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79f3368820ff455b" Type="http://schemas.microsoft.com/office/2007/relationships/ui/extensibility" Target="customUI/customUI14.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4ABAE" w14:textId="15E92528" w:rsidR="00C8652E" w:rsidRPr="00EE426C" w:rsidRDefault="002351A0" w:rsidP="002C648B">
      <w:pPr>
        <w:pStyle w:val="papertitle"/>
      </w:pPr>
      <w:r>
        <w:t xml:space="preserve">VizBrick: </w:t>
      </w:r>
      <w:r w:rsidR="007F47C2">
        <w:t xml:space="preserve">A </w:t>
      </w:r>
      <w:r w:rsidR="00FA27C9">
        <w:t>GUI-based</w:t>
      </w:r>
      <w:r w:rsidR="007F47C2">
        <w:t xml:space="preserve"> </w:t>
      </w:r>
      <w:r w:rsidR="00FA27C9">
        <w:t xml:space="preserve">Interactive Tool for Authoring </w:t>
      </w:r>
      <w:r w:rsidR="007F47C2">
        <w:t>Semantic Metadata for Building Dataset</w:t>
      </w:r>
      <w:r w:rsidR="00FA27C9">
        <w:t>s</w:t>
      </w:r>
    </w:p>
    <w:p w14:paraId="682AE17D" w14:textId="6E771FEF" w:rsidR="00C8652E" w:rsidRPr="00EE426C" w:rsidRDefault="001A2AE7" w:rsidP="00C8652E">
      <w:pPr>
        <w:pStyle w:val="author"/>
      </w:pPr>
      <w:proofErr w:type="spellStart"/>
      <w:r>
        <w:t>Sangkeun</w:t>
      </w:r>
      <w:proofErr w:type="spellEnd"/>
      <w:r w:rsidR="00C8652E">
        <w:t xml:space="preserve"> </w:t>
      </w:r>
      <w:r>
        <w:t>Lee</w:t>
      </w:r>
      <w:r w:rsidR="00C8652E" w:rsidRPr="00EE426C">
        <w:rPr>
          <w:vertAlign w:val="superscript"/>
        </w:rPr>
        <w:t>1</w:t>
      </w:r>
      <w:r>
        <w:t xml:space="preserve">, </w:t>
      </w:r>
      <w:proofErr w:type="spellStart"/>
      <w:r>
        <w:t>Borui</w:t>
      </w:r>
      <w:proofErr w:type="spellEnd"/>
      <w:r>
        <w:t xml:space="preserve"> </w:t>
      </w:r>
      <w:r w:rsidR="007F47C2">
        <w:t>Cui</w:t>
      </w:r>
      <w:r w:rsidR="007F47C2" w:rsidRPr="00EE426C">
        <w:rPr>
          <w:vertAlign w:val="superscript"/>
        </w:rPr>
        <w:t>1</w:t>
      </w:r>
      <w:r w:rsidR="007F47C2">
        <w:t xml:space="preserve">, </w:t>
      </w:r>
      <w:proofErr w:type="spellStart"/>
      <w:r w:rsidR="007F47C2">
        <w:t>Mahabir</w:t>
      </w:r>
      <w:proofErr w:type="spellEnd"/>
      <w:r w:rsidR="007F47C2">
        <w:t xml:space="preserve"> Bhandari</w:t>
      </w:r>
      <w:r w:rsidR="007F47C2" w:rsidRPr="00EE426C">
        <w:rPr>
          <w:vertAlign w:val="superscript"/>
        </w:rPr>
        <w:t>1</w:t>
      </w:r>
      <w:r w:rsidR="007F47C2">
        <w:t>, Na Luo</w:t>
      </w:r>
      <w:r w:rsidR="007F47C2">
        <w:rPr>
          <w:vertAlign w:val="superscript"/>
        </w:rPr>
        <w:t>2</w:t>
      </w:r>
      <w:r w:rsidR="007F47C2">
        <w:t xml:space="preserve">, and </w:t>
      </w:r>
      <w:proofErr w:type="spellStart"/>
      <w:r w:rsidR="007F47C2">
        <w:t>Piljae</w:t>
      </w:r>
      <w:proofErr w:type="spellEnd"/>
      <w:r w:rsidR="007F47C2">
        <w:t xml:space="preserve"> Im</w:t>
      </w:r>
      <w:r w:rsidR="007F47C2" w:rsidRPr="00EE426C">
        <w:rPr>
          <w:vertAlign w:val="superscript"/>
        </w:rPr>
        <w:t>1</w:t>
      </w:r>
    </w:p>
    <w:p w14:paraId="501969DA" w14:textId="10B24E0A" w:rsidR="00C8652E" w:rsidRDefault="00C8652E" w:rsidP="00C8652E">
      <w:pPr>
        <w:pStyle w:val="address"/>
      </w:pPr>
      <w:r w:rsidRPr="00EE426C">
        <w:rPr>
          <w:vertAlign w:val="superscript"/>
        </w:rPr>
        <w:t>1</w:t>
      </w:r>
      <w:r w:rsidRPr="00EE426C">
        <w:t xml:space="preserve"> </w:t>
      </w:r>
      <w:r w:rsidR="007F47C2">
        <w:t>Oak Ridge National Laboratory</w:t>
      </w:r>
      <w:r w:rsidRPr="00EE426C">
        <w:t xml:space="preserve">, </w:t>
      </w:r>
      <w:r w:rsidR="007F47C2">
        <w:t>Oak Ridge</w:t>
      </w:r>
      <w:r w:rsidRPr="00EE426C">
        <w:t xml:space="preserve"> </w:t>
      </w:r>
      <w:r w:rsidR="007F47C2">
        <w:t>TN</w:t>
      </w:r>
      <w:r w:rsidRPr="00EE426C">
        <w:t xml:space="preserve"> </w:t>
      </w:r>
      <w:r w:rsidR="007F47C2">
        <w:t>31380</w:t>
      </w:r>
      <w:r w:rsidRPr="00EE426C">
        <w:t>, USA</w:t>
      </w:r>
    </w:p>
    <w:p w14:paraId="23688EA8" w14:textId="7B2CC951" w:rsidR="00FA27C9" w:rsidRPr="00EE426C" w:rsidRDefault="00FA27C9" w:rsidP="00C8652E">
      <w:pPr>
        <w:pStyle w:val="address"/>
      </w:pPr>
      <w:r>
        <w:rPr>
          <w:rStyle w:val="e-mail"/>
        </w:rPr>
        <w:t>{</w:t>
      </w:r>
      <w:r>
        <w:t xml:space="preserve">lees4, </w:t>
      </w:r>
      <w:proofErr w:type="spellStart"/>
      <w:r>
        <w:t>cuib</w:t>
      </w:r>
      <w:proofErr w:type="spellEnd"/>
      <w:r>
        <w:t xml:space="preserve">, </w:t>
      </w:r>
      <w:r w:rsidRPr="00FA27C9">
        <w:rPr>
          <w:rStyle w:val="e-mail"/>
        </w:rPr>
        <w:t>bhandarims</w:t>
      </w:r>
      <w:r>
        <w:rPr>
          <w:rStyle w:val="e-mail"/>
        </w:rPr>
        <w:t>,</w:t>
      </w:r>
      <w:r w:rsidRPr="00FA27C9">
        <w:rPr>
          <w:rStyle w:val="e-mail"/>
        </w:rPr>
        <w:t>imp1</w:t>
      </w:r>
      <w:r>
        <w:rPr>
          <w:rStyle w:val="e-mail"/>
        </w:rPr>
        <w:t>}</w:t>
      </w:r>
      <w:r w:rsidRPr="006809AE">
        <w:rPr>
          <w:rStyle w:val="e-mail"/>
        </w:rPr>
        <w:t>@</w:t>
      </w:r>
      <w:r>
        <w:rPr>
          <w:rStyle w:val="e-mail"/>
        </w:rPr>
        <w:t>ornl</w:t>
      </w:r>
      <w:r w:rsidRPr="006809AE">
        <w:rPr>
          <w:rStyle w:val="e-mail"/>
        </w:rPr>
        <w:t>.</w:t>
      </w:r>
      <w:r>
        <w:rPr>
          <w:rStyle w:val="e-mail"/>
        </w:rPr>
        <w:t>gov</w:t>
      </w:r>
    </w:p>
    <w:p w14:paraId="79FEC12F" w14:textId="6D0D6D86" w:rsidR="00C8652E" w:rsidRPr="006809AE" w:rsidRDefault="00C8652E" w:rsidP="00C8652E">
      <w:pPr>
        <w:pStyle w:val="address"/>
        <w:rPr>
          <w:lang w:val="de-DE"/>
        </w:rPr>
      </w:pPr>
      <w:r w:rsidRPr="006809AE">
        <w:rPr>
          <w:vertAlign w:val="superscript"/>
          <w:lang w:val="de-DE"/>
        </w:rPr>
        <w:t>2</w:t>
      </w:r>
      <w:r w:rsidRPr="006809AE">
        <w:rPr>
          <w:lang w:val="de-DE"/>
        </w:rPr>
        <w:t xml:space="preserve"> </w:t>
      </w:r>
      <w:r w:rsidR="007F47C2">
        <w:rPr>
          <w:lang w:val="de-DE"/>
        </w:rPr>
        <w:t xml:space="preserve">Lawrence Berkeley National Laboratory, </w:t>
      </w:r>
      <w:proofErr w:type="spellStart"/>
      <w:r w:rsidR="007F47C2">
        <w:rPr>
          <w:lang w:val="de-DE"/>
        </w:rPr>
        <w:t>Berkely</w:t>
      </w:r>
      <w:proofErr w:type="spellEnd"/>
      <w:r w:rsidR="007F47C2">
        <w:rPr>
          <w:lang w:val="de-DE"/>
        </w:rPr>
        <w:t xml:space="preserve"> CA 94720, USA</w:t>
      </w:r>
      <w:r w:rsidRPr="006809AE">
        <w:rPr>
          <w:lang w:val="de-DE"/>
        </w:rPr>
        <w:br/>
      </w:r>
      <w:r w:rsidR="00FA27C9">
        <w:rPr>
          <w:rStyle w:val="e-mail"/>
        </w:rPr>
        <w:t>nlu</w:t>
      </w:r>
      <w:r w:rsidR="00783DDD">
        <w:rPr>
          <w:rStyle w:val="e-mail"/>
        </w:rPr>
        <w:t>l</w:t>
      </w:r>
      <w:r w:rsidR="00FA27C9">
        <w:rPr>
          <w:rStyle w:val="e-mail"/>
        </w:rPr>
        <w:t>o</w:t>
      </w:r>
      <w:r w:rsidRPr="006809AE">
        <w:rPr>
          <w:rStyle w:val="e-mail"/>
        </w:rPr>
        <w:t>@</w:t>
      </w:r>
      <w:r w:rsidR="00FA27C9">
        <w:rPr>
          <w:rStyle w:val="e-mail"/>
        </w:rPr>
        <w:t>lbl</w:t>
      </w:r>
      <w:r w:rsidRPr="006809AE">
        <w:rPr>
          <w:rStyle w:val="e-mail"/>
        </w:rPr>
        <w:t>.</w:t>
      </w:r>
      <w:r w:rsidR="00FA27C9">
        <w:rPr>
          <w:rStyle w:val="e-mail"/>
        </w:rPr>
        <w:t>gov</w:t>
      </w:r>
    </w:p>
    <w:p w14:paraId="3E5E420B" w14:textId="776C6E2F" w:rsidR="002351A0" w:rsidRPr="00A347C8" w:rsidRDefault="00C8652E" w:rsidP="003F72EF">
      <w:pPr>
        <w:pStyle w:val="abstract"/>
        <w:ind w:firstLine="0"/>
      </w:pPr>
      <w:r w:rsidRPr="00AF3A1F">
        <w:rPr>
          <w:b/>
        </w:rPr>
        <w:t>Abstract.</w:t>
      </w:r>
      <w:r w:rsidRPr="00EE426C">
        <w:rPr>
          <w:b/>
          <w:bCs/>
        </w:rPr>
        <w:t xml:space="preserve"> </w:t>
      </w:r>
      <w:r w:rsidR="009F2686" w:rsidRPr="009F2686">
        <w:t xml:space="preserve">Brick ontology is a unified semantic metadata schema to address the standardization problem of buildings' physical, logical, and virtual assets and the relationships between them. Creating a Brick model for a building dataset means that the dataset's contents are semantically described using the standard terms defined in the Brick ontology. It will enable the benefits of data standardization, without having to recollect or reorganize the data and opens the possibility of automation leveraging the machine readability of the semantic metadata. The problem is that authoring Brick models for building datasets often requires knowledge of semantic technology (e.g., ontology declarations and RDF syntax) and leads to repeated manual trial and error processes, which can be time-consuming and challenging to do without an interactive visual representation of the data. We developed </w:t>
      </w:r>
      <w:proofErr w:type="spellStart"/>
      <w:r w:rsidR="009F2686" w:rsidRPr="009F2686">
        <w:t>VizBrick</w:t>
      </w:r>
      <w:proofErr w:type="spellEnd"/>
      <w:r w:rsidR="002C62E7">
        <w:rPr>
          <w:rStyle w:val="FootnoteReference"/>
        </w:rPr>
        <w:footnoteReference w:id="1"/>
      </w:r>
      <w:r w:rsidR="009F2686" w:rsidRPr="009F2686">
        <w:t xml:space="preserve">, a tool with a graphical user interface that can assist users in creating Brick models visually and interactively without having to understand the Resource Description Framework (RDF) syntax. </w:t>
      </w:r>
      <w:proofErr w:type="spellStart"/>
      <w:r w:rsidR="009F2686" w:rsidRPr="009F2686">
        <w:t>VizBrick</w:t>
      </w:r>
      <w:proofErr w:type="spellEnd"/>
      <w:r w:rsidR="009F2686" w:rsidRPr="009F2686">
        <w:t xml:space="preserve"> provides handy capabilities such as keyword search for easy find of relevant brick concepts and relations to their data columns and automatic suggestions of concept mapping. In this demonstration, we present a use-case of </w:t>
      </w:r>
      <w:proofErr w:type="spellStart"/>
      <w:r w:rsidR="009F2686" w:rsidRPr="009F2686">
        <w:t>VizBrick</w:t>
      </w:r>
      <w:proofErr w:type="spellEnd"/>
      <w:r w:rsidR="009F2686" w:rsidRPr="009F2686">
        <w:t xml:space="preserve"> to showcase how a Brick model can be created for a real-world building dataset.</w:t>
      </w:r>
    </w:p>
    <w:p w14:paraId="4705833B" w14:textId="1380EC2B" w:rsidR="00C8652E" w:rsidRDefault="003F72EF" w:rsidP="002351A0">
      <w:pPr>
        <w:pStyle w:val="keywords"/>
      </w:pPr>
      <w:r>
        <w:rPr>
          <w:b/>
          <w:bCs/>
        </w:rPr>
        <w:t>Type of Submission</w:t>
      </w:r>
      <w:r w:rsidR="002351A0" w:rsidRPr="002351A0">
        <w:rPr>
          <w:b/>
          <w:bCs/>
        </w:rPr>
        <w:t xml:space="preserve">: </w:t>
      </w:r>
      <w:r>
        <w:t>Demo</w:t>
      </w:r>
      <w:r w:rsidR="002351A0">
        <w:rPr>
          <w:b/>
          <w:bCs/>
        </w:rPr>
        <w:br/>
      </w:r>
      <w:r w:rsidR="00C8652E" w:rsidRPr="00EE426C">
        <w:rPr>
          <w:b/>
          <w:bCs/>
        </w:rPr>
        <w:t>Keywords:</w:t>
      </w:r>
      <w:r w:rsidR="00C8652E" w:rsidRPr="00EE426C">
        <w:t xml:space="preserve"> </w:t>
      </w:r>
      <w:r>
        <w:t>Interactive tool, Brick ontology, Data standardization</w:t>
      </w:r>
    </w:p>
    <w:p w14:paraId="13A470F9" w14:textId="101FBB32" w:rsidR="001C6DEE" w:rsidRDefault="001C6DEE" w:rsidP="001C6DEE">
      <w:pPr>
        <w:pStyle w:val="heading1"/>
        <w:numPr>
          <w:ilvl w:val="0"/>
          <w:numId w:val="0"/>
        </w:numPr>
        <w:ind w:left="567" w:hanging="567"/>
      </w:pPr>
      <w:r>
        <w:t>Acknowledgement</w:t>
      </w:r>
    </w:p>
    <w:p w14:paraId="69F7C23D" w14:textId="60E3864F" w:rsidR="001C6DEE" w:rsidRDefault="001C6DEE" w:rsidP="001C6DEE">
      <w:pPr>
        <w:pStyle w:val="p1a"/>
      </w:pPr>
      <w:r w:rsidRPr="001C6DEE">
        <w:t xml:space="preserve">Notice: This manuscript has been authored by UT-Battelle, LLC under Contract No. </w:t>
      </w:r>
    </w:p>
    <w:p w14:paraId="5965ABE1" w14:textId="5A3CCFAB" w:rsidR="001C6DEE" w:rsidRPr="001C6DEE" w:rsidRDefault="001C6DEE" w:rsidP="001C6DEE">
      <w:pPr>
        <w:pStyle w:val="p1a"/>
      </w:pPr>
      <w:r w:rsidRPr="001C6DEE">
        <w:t>DE-AC05-00OR22725 with the U.S. Department of Energy.  The publisher, by accepting the article for publication, acknowledges that the U.S. Government retains a non-exclusive, paid up, irrevocable, world-wide license to publish or reproduce the published form of the manuscript, or allow others to do so, for U.S. Government purposes. The DOE will provide public access to these results in accordance with the DOE Public Access Plan (http://energy.gov/downloads/doe-public-access-plan).</w:t>
      </w:r>
    </w:p>
    <w:p w14:paraId="046EAAF8" w14:textId="50F68F73" w:rsidR="006B32BE" w:rsidRDefault="006B32BE" w:rsidP="006B32BE">
      <w:pPr>
        <w:pStyle w:val="heading1"/>
      </w:pPr>
      <w:r>
        <w:lastRenderedPageBreak/>
        <w:t>Introduction</w:t>
      </w:r>
    </w:p>
    <w:p w14:paraId="2EDB56BC" w14:textId="491E1E62" w:rsidR="005D3A5D" w:rsidRDefault="00605E45" w:rsidP="0060296C">
      <w:pPr>
        <w:pStyle w:val="p1a"/>
      </w:pPr>
      <w:r w:rsidRPr="00C10F2B">
        <w:t xml:space="preserve">Datasets collected from smart buildings are critical assets for research to improve human interactions in built environments. One of the biggest challenges of managing smart building data assets is that they are not standardized in many cases due to being collected from many sources by various entities (e.g., different research organizations, etc.) for different reasons. Such lack of a standardization disables the reusability of data assets and cause redundancy of data, which inherently increases the cost </w:t>
      </w:r>
      <w:r w:rsidR="0097466B">
        <w:t xml:space="preserve">(time and money) </w:t>
      </w:r>
      <w:r w:rsidRPr="00C10F2B">
        <w:t xml:space="preserve">significantly. </w:t>
      </w:r>
      <w:r w:rsidRPr="00605E45">
        <w:t xml:space="preserve">Brick </w:t>
      </w:r>
      <w:r>
        <w:t xml:space="preserve">ontology </w:t>
      </w:r>
      <w:r w:rsidR="006F1917">
        <w:t xml:space="preserve">[1] </w:t>
      </w:r>
      <w:r>
        <w:t xml:space="preserve">is </w:t>
      </w:r>
      <w:r w:rsidRPr="00605E45">
        <w:t xml:space="preserve">the state-of-the-art </w:t>
      </w:r>
      <w:r w:rsidR="00854F6D">
        <w:t xml:space="preserve">open-source </w:t>
      </w:r>
      <w:r>
        <w:t xml:space="preserve">unified schema </w:t>
      </w:r>
      <w:r w:rsidR="00273228" w:rsidRPr="00605E45">
        <w:t>that</w:t>
      </w:r>
      <w:r w:rsidRPr="00605E45">
        <w:t xml:space="preserve"> consists of extensible concepts and relationships that can semantically describe physical, logical, and virtual </w:t>
      </w:r>
      <w:r w:rsidR="008F4662">
        <w:t xml:space="preserve">building dataset </w:t>
      </w:r>
      <w:r w:rsidRPr="00605E45">
        <w:t>assets</w:t>
      </w:r>
      <w:r w:rsidR="008F4662">
        <w:t xml:space="preserve"> [2]</w:t>
      </w:r>
      <w:r w:rsidRPr="00605E45">
        <w:t xml:space="preserve">. Creating </w:t>
      </w:r>
      <w:r w:rsidR="008F4662">
        <w:t xml:space="preserve">a </w:t>
      </w:r>
      <w:r w:rsidRPr="00605E45">
        <w:t xml:space="preserve">Brick model for </w:t>
      </w:r>
      <w:r w:rsidR="008F4662">
        <w:t xml:space="preserve">a </w:t>
      </w:r>
      <w:r w:rsidRPr="00605E45">
        <w:t>building dataset means that the contents of the datasets are semantically described using the standard terms defined in the Brick ontology</w:t>
      </w:r>
      <w:r w:rsidR="00C10F2B">
        <w:t xml:space="preserve">. </w:t>
      </w:r>
      <w:r w:rsidR="00C10F2B" w:rsidRPr="00C10F2B">
        <w:t>It will enable the benefits of data standardization, without having to recollect or reorganize the data.</w:t>
      </w:r>
      <w:r w:rsidRPr="00605E45">
        <w:t> </w:t>
      </w:r>
      <w:r w:rsidR="009F2686">
        <w:t xml:space="preserve">Moreover, </w:t>
      </w:r>
      <w:r w:rsidR="002C62E7">
        <w:t xml:space="preserve">a </w:t>
      </w:r>
      <w:r w:rsidR="009F2686">
        <w:t xml:space="preserve">semantic description </w:t>
      </w:r>
      <w:r w:rsidR="007241BD">
        <w:t>of a</w:t>
      </w:r>
      <w:r w:rsidR="009F2686">
        <w:t xml:space="preserve"> dataset enables machine-readability</w:t>
      </w:r>
      <w:r w:rsidR="002C62E7">
        <w:t>,</w:t>
      </w:r>
      <w:r w:rsidR="009F2686">
        <w:t xml:space="preserve"> which allows potential automation of data processing and utilization.</w:t>
      </w:r>
    </w:p>
    <w:p w14:paraId="5315074F" w14:textId="77777777" w:rsidR="005D3A5D" w:rsidRDefault="005D3A5D" w:rsidP="008F4662"/>
    <w:p w14:paraId="5513EDE1" w14:textId="7899A927" w:rsidR="007A54A2" w:rsidRDefault="005D3A5D" w:rsidP="00DC6040">
      <w:pPr>
        <w:jc w:val="center"/>
      </w:pPr>
      <w:r w:rsidRPr="005D3A5D">
        <w:rPr>
          <w:noProof/>
        </w:rPr>
        <w:drawing>
          <wp:inline distT="0" distB="0" distL="0" distR="0" wp14:anchorId="362AD5EC" wp14:editId="4570AF97">
            <wp:extent cx="4115939" cy="1683143"/>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
                    <a:stretch>
                      <a:fillRect/>
                    </a:stretch>
                  </pic:blipFill>
                  <pic:spPr>
                    <a:xfrm>
                      <a:off x="0" y="0"/>
                      <a:ext cx="4145273" cy="1695139"/>
                    </a:xfrm>
                    <a:prstGeom prst="rect">
                      <a:avLst/>
                    </a:prstGeom>
                  </pic:spPr>
                </pic:pic>
              </a:graphicData>
            </a:graphic>
          </wp:inline>
        </w:drawing>
      </w:r>
    </w:p>
    <w:p w14:paraId="14CB2E65" w14:textId="5BF4647A" w:rsidR="005D3A5D" w:rsidRDefault="007A54A2" w:rsidP="007A54A2">
      <w:pPr>
        <w:pStyle w:val="figurecaption"/>
      </w:pPr>
      <w:r>
        <w:rPr>
          <w:b/>
        </w:rPr>
        <w:t xml:space="preserve">Fig. </w:t>
      </w:r>
      <w:r>
        <w:rPr>
          <w:b/>
        </w:rPr>
        <w:fldChar w:fldCharType="begin"/>
      </w:r>
      <w:r>
        <w:rPr>
          <w:b/>
        </w:rPr>
        <w:instrText xml:space="preserve"> SEQ "Figure" \* MERGEFORMAT </w:instrText>
      </w:r>
      <w:r>
        <w:rPr>
          <w:b/>
        </w:rPr>
        <w:fldChar w:fldCharType="separate"/>
      </w:r>
      <w:r w:rsidR="00783DDD">
        <w:rPr>
          <w:b/>
          <w:noProof/>
        </w:rPr>
        <w:t>1</w:t>
      </w:r>
      <w:r>
        <w:rPr>
          <w:b/>
        </w:rPr>
        <w:fldChar w:fldCharType="end"/>
      </w:r>
      <w:r>
        <w:rPr>
          <w:b/>
        </w:rPr>
        <w:t>.</w:t>
      </w:r>
      <w:r>
        <w:t xml:space="preserve"> </w:t>
      </w:r>
      <w:r w:rsidRPr="007A54A2">
        <w:t>A</w:t>
      </w:r>
      <w:r>
        <w:t xml:space="preserve"> visual representation of a Brick model created for an example building dataset</w:t>
      </w:r>
      <w:r w:rsidR="002C62E7">
        <w:t xml:space="preserve"> (dash lines represent </w:t>
      </w:r>
      <w:r w:rsidR="002C62E7" w:rsidRPr="002C62E7">
        <w:rPr>
          <w:i/>
          <w:iCs/>
        </w:rPr>
        <w:t>is-a</w:t>
      </w:r>
      <w:r w:rsidR="002C62E7">
        <w:t xml:space="preserve"> relationships)</w:t>
      </w:r>
    </w:p>
    <w:p w14:paraId="1F4B5060" w14:textId="77777777" w:rsidR="0060296C" w:rsidRDefault="00C10F2B" w:rsidP="0060296C">
      <w:r w:rsidRPr="00C10F2B">
        <w:t xml:space="preserve">Fig. 1 shows an example of a Brick model created for an example synthetic building dataset. From the figure, we can understand what equipment, locations, and points (entities) are related to this dataset, and more importantly we can also understand the relationship between the entities. </w:t>
      </w:r>
    </w:p>
    <w:p w14:paraId="7039588E" w14:textId="3E4305C7" w:rsidR="0050710B" w:rsidRDefault="003361ED" w:rsidP="0060296C">
      <w:r>
        <w:t>A</w:t>
      </w:r>
      <w:r w:rsidR="0050710B" w:rsidRPr="0050710B">
        <w:t xml:space="preserve"> general workflow of Brick model creation for a building dataset</w:t>
      </w:r>
      <w:r>
        <w:t xml:space="preserve"> is as follows</w:t>
      </w:r>
      <w:r w:rsidR="0050710B" w:rsidRPr="0050710B">
        <w:t>. Reviewing available non-</w:t>
      </w:r>
      <w:r w:rsidR="00E750CD">
        <w:t>s</w:t>
      </w:r>
      <w:r w:rsidR="0050710B" w:rsidRPr="0050710B">
        <w:t>emantic metadata (e.g., spreadsheet) for the dataset is the first step of the workflow. In this step, we aim to semantically understand the building structure, equipment, and measurements</w:t>
      </w:r>
      <w:r w:rsidR="00C50F46">
        <w:t xml:space="preserve">. </w:t>
      </w:r>
      <w:r w:rsidR="0050710B" w:rsidRPr="0050710B">
        <w:t xml:space="preserve">Then, we define entities such as Location, Zone, Equipment, and Point. Then, we create relationships across the created entities, for instance, where entities are located, what entities are part of other entities, and so on. During the process, proper Brick ontology concepts and relationships need to be identified and mapped to the instances. Next, validating the created Brick model both in syntax and semantics is necessary. Steps in this workflow may be repeated with trial </w:t>
      </w:r>
      <w:r w:rsidR="0050710B" w:rsidRPr="0050710B">
        <w:lastRenderedPageBreak/>
        <w:t xml:space="preserve">and error before finalizing the created model, and it can be time-consuming and challenging to do </w:t>
      </w:r>
      <w:r w:rsidR="009532C8">
        <w:t xml:space="preserve">without </w:t>
      </w:r>
      <w:r w:rsidR="0050710B" w:rsidRPr="0050710B">
        <w:t xml:space="preserve">an interactive visual representation of the data. Another challenge is that building scientists often have limited knowledge in semantic technology such as class and relationship definitions in Brick ontology and RDF syntax. </w:t>
      </w:r>
      <w:r w:rsidR="003D63E9" w:rsidRPr="003D63E9">
        <w:t>Although several visual RDF editors [</w:t>
      </w:r>
      <w:r w:rsidR="009A6E68">
        <w:t>3</w:t>
      </w:r>
      <w:r w:rsidR="003D63E9" w:rsidRPr="003D63E9">
        <w:t>,</w:t>
      </w:r>
      <w:r w:rsidR="009A6E68">
        <w:t xml:space="preserve"> 4</w:t>
      </w:r>
      <w:r w:rsidR="003D63E9" w:rsidRPr="003D63E9">
        <w:t xml:space="preserve">] have been implemented so far, these tools are generic and are not specifically targeted to building domain datasets, and they are not leveraging the predefined Brick ontology </w:t>
      </w:r>
      <w:r w:rsidR="003D63E9">
        <w:t>vocabulary</w:t>
      </w:r>
      <w:r w:rsidR="003D63E9" w:rsidRPr="003D63E9">
        <w:t>.</w:t>
      </w:r>
    </w:p>
    <w:p w14:paraId="3BE2C80B" w14:textId="52F9BB96" w:rsidR="0050710B" w:rsidRDefault="00AF2FDD" w:rsidP="0050710B">
      <w:pPr>
        <w:pStyle w:val="heading1"/>
      </w:pPr>
      <w:r>
        <w:t>VizBrick</w:t>
      </w:r>
      <w:r w:rsidR="00EC117B">
        <w:t xml:space="preserve"> Implementation and Capabilities</w:t>
      </w:r>
    </w:p>
    <w:p w14:paraId="451099D5" w14:textId="4C84B211" w:rsidR="002E7ED4" w:rsidRDefault="00EB55F1" w:rsidP="00DF60CE">
      <w:r>
        <w:t>VizBrick provides three main capabilities as follows</w:t>
      </w:r>
      <w:r w:rsidR="00B615C9">
        <w:t xml:space="preserve"> (Fig. 2.)</w:t>
      </w:r>
      <w:r>
        <w:t>. First</w:t>
      </w:r>
      <w:r w:rsidR="003361ED">
        <w:t>ly</w:t>
      </w:r>
      <w:r>
        <w:t>, it provides a</w:t>
      </w:r>
      <w:r w:rsidR="00DF60CE">
        <w:t>n interface to review an existing tabular format</w:t>
      </w:r>
      <w:r w:rsidR="00C50F46">
        <w:t>ted</w:t>
      </w:r>
      <w:r w:rsidR="00DF60CE">
        <w:t xml:space="preserve"> non-Semantic metadata for a </w:t>
      </w:r>
      <w:r w:rsidR="0030261E">
        <w:t>building d</w:t>
      </w:r>
      <w:r w:rsidR="00DF60CE">
        <w:t>ataset that user targeted to create a Brick model. VizBrick imports a CSV (comma-separated values) file format that contains the list of data labels (data points) and their description. User</w:t>
      </w:r>
      <w:r w:rsidR="0030261E">
        <w:t>s</w:t>
      </w:r>
      <w:r w:rsidR="00DF60CE">
        <w:t xml:space="preserve"> can review and modify the metadata before starting the entity and relationship creation process.</w:t>
      </w:r>
      <w:r w:rsidR="0030261E">
        <w:t xml:space="preserve"> Second</w:t>
      </w:r>
      <w:r w:rsidR="003361ED">
        <w:t>ly</w:t>
      </w:r>
      <w:r w:rsidR="0030261E">
        <w:t xml:space="preserve">, it provides an interactive entity and relationship creation interface. Users can perform keyword search against the Brick ontology and </w:t>
      </w:r>
      <w:r w:rsidR="00FA293E">
        <w:t>manually select specific class</w:t>
      </w:r>
      <w:r w:rsidR="00EF509E">
        <w:t xml:space="preserve"> and relationship</w:t>
      </w:r>
      <w:r w:rsidR="00FA293E">
        <w:t xml:space="preserve"> of Brick ontology to create entity and relationship</w:t>
      </w:r>
      <w:r w:rsidR="00EF509E">
        <w:t xml:space="preserve"> instances</w:t>
      </w:r>
      <w:r w:rsidR="00FA293E">
        <w:t>.</w:t>
      </w:r>
      <w:r w:rsidR="00273932">
        <w:t xml:space="preserve"> VizBrick </w:t>
      </w:r>
      <w:r w:rsidR="00C50F46">
        <w:t xml:space="preserve">also </w:t>
      </w:r>
      <w:r w:rsidR="00273932">
        <w:t>provides a suggest</w:t>
      </w:r>
      <w:r w:rsidR="00C50F46">
        <w:t>ion</w:t>
      </w:r>
      <w:r w:rsidR="00273932">
        <w:t xml:space="preserve"> capability that provides considerably properly matching class in the Brick Ontology for each data point</w:t>
      </w:r>
      <w:r w:rsidR="002C62E7">
        <w:t xml:space="preserve"> </w:t>
      </w:r>
      <w:r w:rsidR="00273932">
        <w:t>in the original metadata.</w:t>
      </w:r>
      <w:r w:rsidR="004E406B">
        <w:t xml:space="preserve"> </w:t>
      </w:r>
      <w:r w:rsidR="00722771">
        <w:t xml:space="preserve">For keyword search and suggestion, VizBrick uses the </w:t>
      </w:r>
      <w:r w:rsidR="00722771" w:rsidRPr="00722771">
        <w:t xml:space="preserve">TF-IDF (term frequency-inverse document frequency) </w:t>
      </w:r>
      <w:r w:rsidR="00722771">
        <w:t>technique</w:t>
      </w:r>
      <w:r w:rsidR="00C50F46">
        <w:t xml:space="preserve"> [</w:t>
      </w:r>
      <w:r w:rsidR="009A6E68">
        <w:t>5</w:t>
      </w:r>
      <w:r w:rsidR="00C50F46">
        <w:t>]</w:t>
      </w:r>
      <w:r w:rsidR="00722771">
        <w:t xml:space="preserve"> on the datapoint and Brick ontology descriptions. </w:t>
      </w:r>
    </w:p>
    <w:p w14:paraId="4EE2F1F9" w14:textId="70AB53FF" w:rsidR="002E7ED4" w:rsidRDefault="00C27853" w:rsidP="00C27853">
      <w:pPr>
        <w:pStyle w:val="figurecaption"/>
      </w:pPr>
      <w:r>
        <w:rPr>
          <w:noProof/>
        </w:rPr>
        <w:drawing>
          <wp:inline distT="0" distB="0" distL="0" distR="0" wp14:anchorId="133D666D" wp14:editId="3BD3A739">
            <wp:extent cx="4392930" cy="185864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930" cy="1858645"/>
                    </a:xfrm>
                    <a:prstGeom prst="rect">
                      <a:avLst/>
                    </a:prstGeom>
                  </pic:spPr>
                </pic:pic>
              </a:graphicData>
            </a:graphic>
          </wp:inline>
        </w:drawing>
      </w:r>
      <w:r w:rsidRPr="00EC117B">
        <w:rPr>
          <w:b/>
        </w:rPr>
        <w:t xml:space="preserve"> </w:t>
      </w:r>
      <w:r>
        <w:rPr>
          <w:b/>
        </w:rPr>
        <w:t>Fig. 2.</w:t>
      </w:r>
      <w:r>
        <w:t xml:space="preserve"> Overview of the VizBrick</w:t>
      </w:r>
    </w:p>
    <w:p w14:paraId="6AF15005" w14:textId="77777777" w:rsidR="00B615C9" w:rsidRDefault="00B615C9" w:rsidP="00B615C9">
      <w:r>
        <w:t xml:space="preserve">The recommendation result is provided as a ranking list with score and users can provide additional keywords for better matching (Fig. 3). </w:t>
      </w:r>
    </w:p>
    <w:p w14:paraId="531F183A" w14:textId="77777777" w:rsidR="00B615C9" w:rsidRDefault="00B615C9" w:rsidP="002E7ED4">
      <w:pPr>
        <w:jc w:val="center"/>
        <w:rPr>
          <w:b/>
          <w:bCs/>
          <w:sz w:val="18"/>
        </w:rPr>
      </w:pPr>
    </w:p>
    <w:p w14:paraId="1CFB0C42" w14:textId="530EE482" w:rsidR="002E7ED4" w:rsidRDefault="002E7ED4" w:rsidP="002E7ED4">
      <w:pPr>
        <w:jc w:val="center"/>
        <w:rPr>
          <w:sz w:val="18"/>
        </w:rPr>
      </w:pPr>
      <w:r>
        <w:rPr>
          <w:noProof/>
        </w:rPr>
        <w:lastRenderedPageBreak/>
        <w:drawing>
          <wp:inline distT="0" distB="0" distL="0" distR="0" wp14:anchorId="6612012A" wp14:editId="52CECB76">
            <wp:extent cx="4199255" cy="1461058"/>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3194" cy="1469387"/>
                    </a:xfrm>
                    <a:prstGeom prst="rect">
                      <a:avLst/>
                    </a:prstGeom>
                  </pic:spPr>
                </pic:pic>
              </a:graphicData>
            </a:graphic>
          </wp:inline>
        </w:drawing>
      </w:r>
      <w:r w:rsidRPr="00A86F92">
        <w:rPr>
          <w:b/>
          <w:bCs/>
          <w:sz w:val="18"/>
        </w:rPr>
        <w:t xml:space="preserve">Fig. </w:t>
      </w:r>
      <w:r>
        <w:rPr>
          <w:b/>
          <w:bCs/>
          <w:sz w:val="18"/>
        </w:rPr>
        <w:t>3</w:t>
      </w:r>
      <w:r w:rsidRPr="00A86F92">
        <w:rPr>
          <w:b/>
          <w:bCs/>
          <w:sz w:val="18"/>
        </w:rPr>
        <w:t>.</w:t>
      </w:r>
      <w:r>
        <w:rPr>
          <w:b/>
          <w:bCs/>
          <w:sz w:val="18"/>
        </w:rPr>
        <w:t xml:space="preserve"> </w:t>
      </w:r>
      <w:r>
        <w:rPr>
          <w:sz w:val="18"/>
        </w:rPr>
        <w:t>VizBrick provides a list of Brick class suggestions that most likely to be matching with the selected data label.</w:t>
      </w:r>
    </w:p>
    <w:p w14:paraId="3668B70D" w14:textId="77777777" w:rsidR="00C27853" w:rsidRDefault="00C27853" w:rsidP="00C27853">
      <w:pPr>
        <w:ind w:firstLine="0"/>
        <w:rPr>
          <w:sz w:val="18"/>
        </w:rPr>
      </w:pPr>
    </w:p>
    <w:p w14:paraId="5368BCDB" w14:textId="55FF318F" w:rsidR="003361ED" w:rsidRDefault="00227626" w:rsidP="00D13895">
      <w:pPr>
        <w:rPr>
          <w:lang w:eastAsia="ko-KR"/>
        </w:rPr>
      </w:pPr>
      <w:r>
        <w:t xml:space="preserve">In addition, VizBrick provides a rule-based mapping between data labels and Brick classes </w:t>
      </w:r>
      <w:r w:rsidR="007C207C">
        <w:t>and edge creations using user-defined rules based on</w:t>
      </w:r>
      <w:r>
        <w:t xml:space="preserve"> string patterns in data labels (e.g., data labels related to ‘temperature senso’ start with ‘T_’)</w:t>
      </w:r>
      <w:r w:rsidR="007C207C">
        <w:t xml:space="preserve"> </w:t>
      </w:r>
      <w:r w:rsidR="00BD21C4">
        <w:t xml:space="preserve">(Fig. </w:t>
      </w:r>
      <w:r w:rsidR="003361ED">
        <w:t>4</w:t>
      </w:r>
      <w:r w:rsidR="00BD21C4">
        <w:t>)</w:t>
      </w:r>
      <w:r w:rsidR="00A86F92">
        <w:t>.</w:t>
      </w:r>
      <w:r w:rsidR="003361ED">
        <w:t xml:space="preserve"> Lastly, users can select all or sub parts of the created Brick entities and relationships to visualize the </w:t>
      </w:r>
      <w:r w:rsidR="000A12CC">
        <w:t xml:space="preserve">currently editing Brick model and export it as a standard </w:t>
      </w:r>
      <w:r w:rsidR="00D13895" w:rsidRPr="00C10F2B">
        <w:t>Resource Description Framework (RDF) data model</w:t>
      </w:r>
      <w:r w:rsidR="00D13895">
        <w:t xml:space="preserve"> </w:t>
      </w:r>
      <w:r w:rsidR="00D13895" w:rsidRPr="00C10F2B">
        <w:t>represented in a Terse RDF Triple Language (Turtle</w:t>
      </w:r>
      <w:r w:rsidR="00D13895">
        <w:t xml:space="preserve">) format. </w:t>
      </w:r>
      <w:r w:rsidR="000A12CC">
        <w:t xml:space="preserve">Exported RDF files can be used with any other standard Brick related tools </w:t>
      </w:r>
      <w:r w:rsidR="00B615C9">
        <w:t>[</w:t>
      </w:r>
      <w:r w:rsidR="009A6E68">
        <w:t>6</w:t>
      </w:r>
      <w:r w:rsidR="000A12CC">
        <w:t>].</w:t>
      </w:r>
      <w:r w:rsidR="002E7ED4">
        <w:t xml:space="preserve"> VizBrick has been released as open-source software and registered in t</w:t>
      </w:r>
      <w:r w:rsidR="002E7ED4" w:rsidRPr="002E7ED4">
        <w:t xml:space="preserve">he </w:t>
      </w:r>
      <w:r w:rsidR="002E7ED4">
        <w:t xml:space="preserve">US </w:t>
      </w:r>
      <w:r w:rsidR="002E7ED4" w:rsidRPr="002E7ED4">
        <w:t xml:space="preserve">Department of Energy (DOE) Office of Scientific and Technical Information (OSTI) </w:t>
      </w:r>
      <w:r w:rsidR="002E7ED4">
        <w:t>[</w:t>
      </w:r>
      <w:r w:rsidR="009A6E68">
        <w:t>7</w:t>
      </w:r>
      <w:r w:rsidR="002E7ED4">
        <w:t>]</w:t>
      </w:r>
      <w:r w:rsidR="00381FE7">
        <w:t>. The tool is publicly available for testing</w:t>
      </w:r>
      <w:r w:rsidR="00381FE7">
        <w:rPr>
          <w:lang w:eastAsia="ko-KR"/>
        </w:rPr>
        <w:t xml:space="preserve"> and a demonstration video is available.</w:t>
      </w:r>
    </w:p>
    <w:p w14:paraId="70651389" w14:textId="77777777" w:rsidR="00C27853" w:rsidRDefault="00C27853" w:rsidP="00D13895">
      <w:pPr>
        <w:rPr>
          <w:lang w:eastAsia="ko-KR"/>
        </w:rPr>
      </w:pPr>
    </w:p>
    <w:p w14:paraId="599DF0C1" w14:textId="77777777" w:rsidR="00C27853" w:rsidRDefault="00C27853" w:rsidP="00C27853">
      <w:pPr>
        <w:jc w:val="center"/>
      </w:pPr>
      <w:r>
        <w:rPr>
          <w:noProof/>
        </w:rPr>
        <w:drawing>
          <wp:inline distT="0" distB="0" distL="0" distR="0" wp14:anchorId="37FD9313" wp14:editId="2FB0FD8E">
            <wp:extent cx="4347094" cy="1853076"/>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7094" cy="1853076"/>
                    </a:xfrm>
                    <a:prstGeom prst="rect">
                      <a:avLst/>
                    </a:prstGeom>
                  </pic:spPr>
                </pic:pic>
              </a:graphicData>
            </a:graphic>
          </wp:inline>
        </w:drawing>
      </w:r>
    </w:p>
    <w:p w14:paraId="69D98A5D" w14:textId="77C246C2" w:rsidR="00C27853" w:rsidRPr="00C27853" w:rsidRDefault="00C27853" w:rsidP="00C27853">
      <w:pPr>
        <w:jc w:val="center"/>
        <w:rPr>
          <w:sz w:val="18"/>
        </w:rPr>
      </w:pPr>
      <w:r w:rsidRPr="00A86F92">
        <w:rPr>
          <w:b/>
          <w:bCs/>
          <w:sz w:val="18"/>
        </w:rPr>
        <w:t xml:space="preserve">Fig. </w:t>
      </w:r>
      <w:r>
        <w:rPr>
          <w:b/>
          <w:bCs/>
          <w:sz w:val="18"/>
        </w:rPr>
        <w:t>4</w:t>
      </w:r>
      <w:r w:rsidRPr="00A86F92">
        <w:rPr>
          <w:b/>
          <w:bCs/>
          <w:sz w:val="18"/>
        </w:rPr>
        <w:t>.</w:t>
      </w:r>
      <w:r>
        <w:rPr>
          <w:b/>
          <w:bCs/>
          <w:sz w:val="18"/>
        </w:rPr>
        <w:t xml:space="preserve"> </w:t>
      </w:r>
      <w:r>
        <w:rPr>
          <w:sz w:val="18"/>
        </w:rPr>
        <w:t>User can create multiple relationships between entities based on user-defined rules.</w:t>
      </w:r>
    </w:p>
    <w:p w14:paraId="52F31EA7" w14:textId="51C3069A" w:rsidR="006B32BE" w:rsidRDefault="000A12CC" w:rsidP="006B32BE">
      <w:pPr>
        <w:pStyle w:val="heading1"/>
      </w:pPr>
      <w:r>
        <w:t xml:space="preserve">Demonstration Plan and </w:t>
      </w:r>
      <w:r w:rsidR="00005819">
        <w:t>Conclusion</w:t>
      </w:r>
    </w:p>
    <w:p w14:paraId="4403DBF9" w14:textId="7EABEA82" w:rsidR="00C97DFA" w:rsidRDefault="00B615C9" w:rsidP="00C97DFA">
      <w:pPr>
        <w:pStyle w:val="p1a"/>
      </w:pPr>
      <w:r>
        <w:t>For demonstration, we</w:t>
      </w:r>
      <w:r w:rsidR="00005819">
        <w:t xml:space="preserve"> will</w:t>
      </w:r>
      <w:r>
        <w:t xml:space="preserve"> show how VizBrick can be used to create a Brick model for </w:t>
      </w:r>
      <w:proofErr w:type="spellStart"/>
      <w:r w:rsidRPr="00B615C9">
        <w:t>Ecobee</w:t>
      </w:r>
      <w:proofErr w:type="spellEnd"/>
      <w:r w:rsidRPr="00B615C9">
        <w:t xml:space="preserve"> Donate Your Data (DYD) </w:t>
      </w:r>
      <w:r w:rsidR="00533992">
        <w:t>that</w:t>
      </w:r>
      <w:r w:rsidR="00533992" w:rsidRPr="00533992">
        <w:t xml:space="preserve"> comprises data collected by </w:t>
      </w:r>
      <w:proofErr w:type="spellStart"/>
      <w:r w:rsidR="00533992" w:rsidRPr="00533992">
        <w:t>Ecobee</w:t>
      </w:r>
      <w:proofErr w:type="spellEnd"/>
      <w:r w:rsidR="00533992" w:rsidRPr="00533992">
        <w:t xml:space="preserve"> thermostats </w:t>
      </w:r>
      <w:r w:rsidR="00533992">
        <w:t>from</w:t>
      </w:r>
      <w:r w:rsidR="00533992" w:rsidRPr="00533992">
        <w:t xml:space="preserve"> 1,000 single family homes in four </w:t>
      </w:r>
      <w:r w:rsidR="008C304C">
        <w:t xml:space="preserve">US </w:t>
      </w:r>
      <w:r w:rsidR="00533992" w:rsidRPr="00533992">
        <w:t>states.</w:t>
      </w:r>
      <w:r w:rsidR="00384318">
        <w:t xml:space="preserve"> </w:t>
      </w:r>
      <w:r w:rsidR="00C97DFA">
        <w:t>Starting</w:t>
      </w:r>
      <w:r w:rsidR="00384318">
        <w:t xml:space="preserve"> with a simple tabular CSV-formatted metadata file that describes the dataset, we will demonstrate how a semantic </w:t>
      </w:r>
      <w:r w:rsidR="00384318">
        <w:lastRenderedPageBreak/>
        <w:t>metadata file formatted in TTL file can be generated and used in the other standard Brick tools.</w:t>
      </w:r>
      <w:r w:rsidR="002821C8">
        <w:t xml:space="preserve"> The demonstration will take the following steps.</w:t>
      </w:r>
    </w:p>
    <w:p w14:paraId="70A42310" w14:textId="3BD75C2C" w:rsidR="00C97DFA" w:rsidRDefault="00C97DFA" w:rsidP="00C97DFA">
      <w:pPr>
        <w:pStyle w:val="p1a"/>
        <w:numPr>
          <w:ilvl w:val="0"/>
          <w:numId w:val="20"/>
        </w:numPr>
      </w:pPr>
      <w:r>
        <w:t xml:space="preserve">Importing, reviewing, and editing the original metadata </w:t>
      </w:r>
    </w:p>
    <w:p w14:paraId="297EC76D" w14:textId="3F9AD086" w:rsidR="00B615C9" w:rsidRDefault="00C97DFA" w:rsidP="002821C8">
      <w:pPr>
        <w:pStyle w:val="p1a"/>
        <w:numPr>
          <w:ilvl w:val="0"/>
          <w:numId w:val="20"/>
        </w:numPr>
      </w:pPr>
      <w:r>
        <w:t xml:space="preserve">Creating Brick class </w:t>
      </w:r>
      <w:r w:rsidR="008C304C">
        <w:t>and relationship instances using</w:t>
      </w:r>
      <w:r>
        <w:t xml:space="preserve"> </w:t>
      </w:r>
      <w:r w:rsidR="00D96CD5">
        <w:t xml:space="preserve">the </w:t>
      </w:r>
      <w:proofErr w:type="spellStart"/>
      <w:r>
        <w:t>VizBrick</w:t>
      </w:r>
      <w:proofErr w:type="spellEnd"/>
      <w:r>
        <w:t xml:space="preserve"> search and suggestion toolbox</w:t>
      </w:r>
    </w:p>
    <w:p w14:paraId="6493FE52" w14:textId="77777777" w:rsidR="00C97DFA" w:rsidRDefault="00C97DFA" w:rsidP="00C97DFA">
      <w:pPr>
        <w:pStyle w:val="ListParagraph"/>
        <w:numPr>
          <w:ilvl w:val="0"/>
          <w:numId w:val="20"/>
        </w:numPr>
      </w:pPr>
      <w:r>
        <w:t xml:space="preserve">Visually interact with the work in progress Brick model </w:t>
      </w:r>
    </w:p>
    <w:p w14:paraId="010A72A9" w14:textId="66C86779" w:rsidR="00C97DFA" w:rsidRDefault="00C97DFA" w:rsidP="00C97DFA">
      <w:pPr>
        <w:pStyle w:val="ListParagraph"/>
        <w:numPr>
          <w:ilvl w:val="0"/>
          <w:numId w:val="20"/>
        </w:numPr>
      </w:pPr>
      <w:r>
        <w:t>Exporting and validating the Brick model</w:t>
      </w:r>
    </w:p>
    <w:p w14:paraId="62B33280" w14:textId="5EAAC9A1" w:rsidR="00EC0A72" w:rsidRDefault="00EC0A72" w:rsidP="00EC0A72">
      <w:r>
        <w:t>This demo will showcase how VizBrick tool can significantly reduce the level of efforts to create a Brick model for a building data asset</w:t>
      </w:r>
      <w:r w:rsidR="00655A74">
        <w:t xml:space="preserve">, </w:t>
      </w:r>
      <w:r>
        <w:t>which is crucial for data standardization</w:t>
      </w:r>
      <w:r w:rsidR="00655A74">
        <w:t>.</w:t>
      </w:r>
    </w:p>
    <w:p w14:paraId="7FB1D6EA" w14:textId="77777777" w:rsidR="00C8652E" w:rsidRPr="00393815" w:rsidRDefault="00C8652E" w:rsidP="00774AA9">
      <w:pPr>
        <w:pStyle w:val="heading2"/>
        <w:numPr>
          <w:ilvl w:val="0"/>
          <w:numId w:val="0"/>
        </w:numPr>
        <w:ind w:left="567" w:hanging="567"/>
        <w:rPr>
          <w:color w:val="000000" w:themeColor="text1"/>
        </w:rPr>
      </w:pPr>
      <w:r w:rsidRPr="00393815">
        <w:rPr>
          <w:color w:val="000000" w:themeColor="text1"/>
        </w:rPr>
        <w:t>References</w:t>
      </w:r>
    </w:p>
    <w:p w14:paraId="23A234DC" w14:textId="24DCCA33" w:rsidR="006F1917" w:rsidRPr="00230C46" w:rsidRDefault="006F1917" w:rsidP="00766095">
      <w:pPr>
        <w:pStyle w:val="referenceitem"/>
        <w:rPr>
          <w:sz w:val="20"/>
        </w:rPr>
      </w:pPr>
      <w:r w:rsidRPr="00230C46">
        <w:rPr>
          <w:sz w:val="20"/>
        </w:rPr>
        <w:t>Brick: A uniform metadata schema for buildings, https://brickschema.org/, last accessed 2022/6/30</w:t>
      </w:r>
    </w:p>
    <w:p w14:paraId="2754D236" w14:textId="1CD8A8FE" w:rsidR="00766095" w:rsidRPr="00230C46" w:rsidRDefault="00766095" w:rsidP="00766095">
      <w:pPr>
        <w:pStyle w:val="referenceitem"/>
        <w:rPr>
          <w:sz w:val="20"/>
        </w:rPr>
      </w:pPr>
      <w:r w:rsidRPr="00230C46">
        <w:rPr>
          <w:sz w:val="20"/>
        </w:rPr>
        <w:t>Balaji, B., Bhattacharya, A., Fierro, G., Gao, J., Gluck, J., Hong, D: Brick: Towards a unified metadata schema for buildings. In Proceedings of the 3rd ACM International Conference on Systems for Energy-Efficient Built Environments, pp. 41-50 (2016).</w:t>
      </w:r>
    </w:p>
    <w:p w14:paraId="345D250B" w14:textId="77777777" w:rsidR="009A6E68" w:rsidRPr="00230C46" w:rsidRDefault="009A6E68" w:rsidP="009A6E68">
      <w:pPr>
        <w:pStyle w:val="referenceitem"/>
        <w:rPr>
          <w:sz w:val="20"/>
        </w:rPr>
      </w:pPr>
      <w:proofErr w:type="spellStart"/>
      <w:r w:rsidRPr="00230C46">
        <w:rPr>
          <w:sz w:val="20"/>
        </w:rPr>
        <w:t>Heyvaert</w:t>
      </w:r>
      <w:proofErr w:type="spellEnd"/>
      <w:r w:rsidRPr="00230C46">
        <w:rPr>
          <w:sz w:val="20"/>
        </w:rPr>
        <w:t xml:space="preserve">, P., </w:t>
      </w:r>
      <w:proofErr w:type="spellStart"/>
      <w:r w:rsidRPr="00230C46">
        <w:rPr>
          <w:sz w:val="20"/>
        </w:rPr>
        <w:t>Dimou</w:t>
      </w:r>
      <w:proofErr w:type="spellEnd"/>
      <w:r w:rsidRPr="00230C46">
        <w:rPr>
          <w:sz w:val="20"/>
        </w:rPr>
        <w:t xml:space="preserve">, A., </w:t>
      </w:r>
      <w:proofErr w:type="spellStart"/>
      <w:r w:rsidRPr="00230C46">
        <w:rPr>
          <w:sz w:val="20"/>
        </w:rPr>
        <w:t>Herregodts</w:t>
      </w:r>
      <w:proofErr w:type="spellEnd"/>
      <w:r w:rsidRPr="00230C46">
        <w:rPr>
          <w:sz w:val="20"/>
        </w:rPr>
        <w:t xml:space="preserve">, A. L., </w:t>
      </w:r>
      <w:proofErr w:type="spellStart"/>
      <w:r w:rsidRPr="00230C46">
        <w:rPr>
          <w:sz w:val="20"/>
        </w:rPr>
        <w:t>Verborgh</w:t>
      </w:r>
      <w:proofErr w:type="spellEnd"/>
      <w:r w:rsidRPr="00230C46">
        <w:rPr>
          <w:sz w:val="20"/>
        </w:rPr>
        <w:t xml:space="preserve">, R., Schuurman, D., </w:t>
      </w:r>
      <w:proofErr w:type="spellStart"/>
      <w:r w:rsidRPr="00230C46">
        <w:rPr>
          <w:sz w:val="20"/>
        </w:rPr>
        <w:t>Mannens</w:t>
      </w:r>
      <w:proofErr w:type="spellEnd"/>
      <w:r w:rsidRPr="00230C46">
        <w:rPr>
          <w:sz w:val="20"/>
        </w:rPr>
        <w:t xml:space="preserve">, E., &amp; </w:t>
      </w:r>
      <w:proofErr w:type="spellStart"/>
      <w:r w:rsidRPr="00230C46">
        <w:rPr>
          <w:sz w:val="20"/>
        </w:rPr>
        <w:t>Walle</w:t>
      </w:r>
      <w:proofErr w:type="spellEnd"/>
      <w:r w:rsidRPr="00230C46">
        <w:rPr>
          <w:sz w:val="20"/>
        </w:rPr>
        <w:t xml:space="preserve">, R. V. D.: </w:t>
      </w:r>
      <w:proofErr w:type="spellStart"/>
      <w:r w:rsidRPr="00230C46">
        <w:rPr>
          <w:sz w:val="20"/>
        </w:rPr>
        <w:t>RMLEditor</w:t>
      </w:r>
      <w:proofErr w:type="spellEnd"/>
      <w:r w:rsidRPr="00230C46">
        <w:rPr>
          <w:sz w:val="20"/>
        </w:rPr>
        <w:t xml:space="preserve">: a graph-based mapping editor for linked data mappings. In European Semantic Web </w:t>
      </w:r>
      <w:proofErr w:type="gramStart"/>
      <w:r w:rsidRPr="00230C46">
        <w:rPr>
          <w:sz w:val="20"/>
        </w:rPr>
        <w:t>Conference ,</w:t>
      </w:r>
      <w:proofErr w:type="gramEnd"/>
      <w:r>
        <w:rPr>
          <w:sz w:val="20"/>
        </w:rPr>
        <w:t xml:space="preserve"> </w:t>
      </w:r>
      <w:r w:rsidRPr="00230C46">
        <w:rPr>
          <w:sz w:val="20"/>
        </w:rPr>
        <w:t>pp. 709-723</w:t>
      </w:r>
      <w:r>
        <w:rPr>
          <w:sz w:val="20"/>
        </w:rPr>
        <w:t xml:space="preserve"> </w:t>
      </w:r>
      <w:r w:rsidRPr="00230C46">
        <w:rPr>
          <w:sz w:val="20"/>
        </w:rPr>
        <w:t>(2016)</w:t>
      </w:r>
    </w:p>
    <w:p w14:paraId="4A22CE9C" w14:textId="7792E173" w:rsidR="009A6E68" w:rsidRPr="009A6E68" w:rsidRDefault="009A6E68" w:rsidP="009A6E68">
      <w:pPr>
        <w:pStyle w:val="referenceitem"/>
        <w:rPr>
          <w:sz w:val="20"/>
        </w:rPr>
      </w:pPr>
      <w:r w:rsidRPr="00230C46">
        <w:rPr>
          <w:sz w:val="20"/>
        </w:rPr>
        <w:t xml:space="preserve">Petersen, N., </w:t>
      </w:r>
      <w:proofErr w:type="spellStart"/>
      <w:r w:rsidRPr="00230C46">
        <w:rPr>
          <w:sz w:val="20"/>
        </w:rPr>
        <w:t>Similea</w:t>
      </w:r>
      <w:proofErr w:type="spellEnd"/>
      <w:r w:rsidRPr="00230C46">
        <w:rPr>
          <w:sz w:val="20"/>
        </w:rPr>
        <w:t xml:space="preserve">, A., Lange, C., &amp; Lohmann, </w:t>
      </w:r>
      <w:proofErr w:type="gramStart"/>
      <w:r w:rsidRPr="00230C46">
        <w:rPr>
          <w:sz w:val="20"/>
        </w:rPr>
        <w:t>S.</w:t>
      </w:r>
      <w:r>
        <w:rPr>
          <w:sz w:val="20"/>
        </w:rPr>
        <w:t xml:space="preserve"> :</w:t>
      </w:r>
      <w:proofErr w:type="gramEnd"/>
      <w:r w:rsidRPr="00230C46">
        <w:rPr>
          <w:sz w:val="20"/>
        </w:rPr>
        <w:t xml:space="preserve"> </w:t>
      </w:r>
      <w:proofErr w:type="spellStart"/>
      <w:r w:rsidRPr="00230C46">
        <w:rPr>
          <w:sz w:val="20"/>
        </w:rPr>
        <w:t>TurtleEditor</w:t>
      </w:r>
      <w:proofErr w:type="spellEnd"/>
      <w:r w:rsidRPr="00230C46">
        <w:rPr>
          <w:sz w:val="20"/>
        </w:rPr>
        <w:t xml:space="preserve">: A web-based RDF editor to support distributed ontology development on repository hosting platforms. International Journal of Semantic Computing, 11(03), </w:t>
      </w:r>
      <w:r>
        <w:rPr>
          <w:sz w:val="20"/>
        </w:rPr>
        <w:t xml:space="preserve">pp. </w:t>
      </w:r>
      <w:r w:rsidRPr="00230C46">
        <w:rPr>
          <w:sz w:val="20"/>
        </w:rPr>
        <w:t xml:space="preserve">311-323. </w:t>
      </w:r>
      <w:r>
        <w:rPr>
          <w:sz w:val="20"/>
        </w:rPr>
        <w:t>(</w:t>
      </w:r>
      <w:r w:rsidRPr="00230C46">
        <w:rPr>
          <w:sz w:val="20"/>
        </w:rPr>
        <w:t>2017)</w:t>
      </w:r>
    </w:p>
    <w:p w14:paraId="30FD26DB" w14:textId="7D0BD622" w:rsidR="00C50F46" w:rsidRPr="00230C46" w:rsidRDefault="00C50F46" w:rsidP="00C50F46">
      <w:pPr>
        <w:pStyle w:val="referenceitem"/>
        <w:rPr>
          <w:sz w:val="20"/>
        </w:rPr>
      </w:pPr>
      <w:r w:rsidRPr="00230C46">
        <w:rPr>
          <w:sz w:val="20"/>
        </w:rPr>
        <w:t xml:space="preserve">Aizawa, </w:t>
      </w:r>
      <w:proofErr w:type="gramStart"/>
      <w:r w:rsidRPr="00230C46">
        <w:rPr>
          <w:sz w:val="20"/>
        </w:rPr>
        <w:t>A. :An</w:t>
      </w:r>
      <w:proofErr w:type="gramEnd"/>
      <w:r w:rsidRPr="00230C46">
        <w:rPr>
          <w:sz w:val="20"/>
        </w:rPr>
        <w:t xml:space="preserve"> information-theoretic perspective of </w:t>
      </w:r>
      <w:proofErr w:type="spellStart"/>
      <w:r w:rsidRPr="00230C46">
        <w:rPr>
          <w:sz w:val="20"/>
        </w:rPr>
        <w:t>tf</w:t>
      </w:r>
      <w:proofErr w:type="spellEnd"/>
      <w:r w:rsidRPr="00230C46">
        <w:rPr>
          <w:sz w:val="20"/>
        </w:rPr>
        <w:t>–</w:t>
      </w:r>
      <w:proofErr w:type="spellStart"/>
      <w:r w:rsidRPr="00230C46">
        <w:rPr>
          <w:sz w:val="20"/>
        </w:rPr>
        <w:t>idf</w:t>
      </w:r>
      <w:proofErr w:type="spellEnd"/>
      <w:r w:rsidRPr="00230C46">
        <w:rPr>
          <w:sz w:val="20"/>
        </w:rPr>
        <w:t xml:space="preserve"> measures. Information Processing &amp; Management, 39(1), 45-65. (2003).</w:t>
      </w:r>
    </w:p>
    <w:p w14:paraId="61EB1B96" w14:textId="0F6FF554" w:rsidR="000A12CC" w:rsidRPr="00230C46" w:rsidRDefault="000A12CC" w:rsidP="00C50F46">
      <w:pPr>
        <w:pStyle w:val="referenceitem"/>
        <w:rPr>
          <w:sz w:val="20"/>
        </w:rPr>
      </w:pPr>
      <w:r w:rsidRPr="00230C46">
        <w:rPr>
          <w:sz w:val="20"/>
        </w:rPr>
        <w:t>Brickly</w:t>
      </w:r>
      <w:r w:rsidR="00A94F7F" w:rsidRPr="00230C46">
        <w:rPr>
          <w:sz w:val="20"/>
        </w:rPr>
        <w:t xml:space="preserve">: A </w:t>
      </w:r>
      <w:proofErr w:type="gramStart"/>
      <w:r w:rsidR="00A94F7F" w:rsidRPr="00230C46">
        <w:rPr>
          <w:sz w:val="20"/>
        </w:rPr>
        <w:t>block based</w:t>
      </w:r>
      <w:proofErr w:type="gramEnd"/>
      <w:r w:rsidR="00A94F7F" w:rsidRPr="00230C46">
        <w:rPr>
          <w:sz w:val="20"/>
        </w:rPr>
        <w:t xml:space="preserve"> editor for SPARQL queries with Brick</w:t>
      </w:r>
      <w:r w:rsidRPr="00230C46">
        <w:rPr>
          <w:sz w:val="20"/>
        </w:rPr>
        <w:t xml:space="preserve">, </w:t>
      </w:r>
      <w:r w:rsidR="00A94F7F" w:rsidRPr="00230C46">
        <w:rPr>
          <w:sz w:val="20"/>
        </w:rPr>
        <w:t>https://github.com/ezrichards/brickly</w:t>
      </w:r>
      <w:r w:rsidRPr="00230C46">
        <w:rPr>
          <w:sz w:val="20"/>
        </w:rPr>
        <w:t>, last accessed 2022/6/30</w:t>
      </w:r>
    </w:p>
    <w:p w14:paraId="20CF971F" w14:textId="62E5BD43" w:rsidR="00952700" w:rsidRDefault="00381FE7" w:rsidP="00381FE7">
      <w:pPr>
        <w:pStyle w:val="referenceitem"/>
        <w:rPr>
          <w:sz w:val="20"/>
        </w:rPr>
      </w:pPr>
      <w:r w:rsidRPr="00230C46">
        <w:rPr>
          <w:sz w:val="20"/>
        </w:rPr>
        <w:t xml:space="preserve">Lee, </w:t>
      </w:r>
      <w:proofErr w:type="spellStart"/>
      <w:r w:rsidRPr="00230C46">
        <w:rPr>
          <w:sz w:val="20"/>
        </w:rPr>
        <w:t>Sangkeun</w:t>
      </w:r>
      <w:proofErr w:type="spellEnd"/>
      <w:r w:rsidRPr="00230C46">
        <w:rPr>
          <w:sz w:val="20"/>
        </w:rPr>
        <w:t xml:space="preserve">, </w:t>
      </w:r>
      <w:proofErr w:type="spellStart"/>
      <w:r w:rsidRPr="00230C46">
        <w:rPr>
          <w:sz w:val="20"/>
        </w:rPr>
        <w:t>Im</w:t>
      </w:r>
      <w:proofErr w:type="spellEnd"/>
      <w:r w:rsidRPr="00230C46">
        <w:rPr>
          <w:sz w:val="20"/>
        </w:rPr>
        <w:t xml:space="preserve">, </w:t>
      </w:r>
      <w:proofErr w:type="spellStart"/>
      <w:r w:rsidRPr="00230C46">
        <w:rPr>
          <w:sz w:val="20"/>
        </w:rPr>
        <w:t>Piljae</w:t>
      </w:r>
      <w:proofErr w:type="spellEnd"/>
      <w:r w:rsidRPr="00230C46">
        <w:rPr>
          <w:sz w:val="20"/>
        </w:rPr>
        <w:t xml:space="preserve">, Bhandari, </w:t>
      </w:r>
      <w:proofErr w:type="spellStart"/>
      <w:r w:rsidRPr="00230C46">
        <w:rPr>
          <w:sz w:val="20"/>
        </w:rPr>
        <w:t>Mahabir</w:t>
      </w:r>
      <w:proofErr w:type="spellEnd"/>
      <w:r w:rsidRPr="00230C46">
        <w:rPr>
          <w:sz w:val="20"/>
        </w:rPr>
        <w:t xml:space="preserve">, &amp; Cui, </w:t>
      </w:r>
      <w:proofErr w:type="spellStart"/>
      <w:r w:rsidRPr="00230C46">
        <w:rPr>
          <w:sz w:val="20"/>
        </w:rPr>
        <w:t>Borui</w:t>
      </w:r>
      <w:proofErr w:type="spellEnd"/>
      <w:r w:rsidRPr="00230C46">
        <w:rPr>
          <w:sz w:val="20"/>
        </w:rPr>
        <w:t xml:space="preserve">., </w:t>
      </w:r>
      <w:proofErr w:type="spellStart"/>
      <w:r w:rsidRPr="00230C46">
        <w:rPr>
          <w:sz w:val="20"/>
        </w:rPr>
        <w:t>VizBrick</w:t>
      </w:r>
      <w:proofErr w:type="spellEnd"/>
      <w:r w:rsidRPr="00230C46">
        <w:rPr>
          <w:sz w:val="20"/>
        </w:rPr>
        <w:t xml:space="preserve">. [Computer software]. https://github.com/liza183/vizbrick. </w:t>
      </w:r>
      <w:hyperlink r:id="rId11" w:history="1">
        <w:r w:rsidR="00952700" w:rsidRPr="00834088">
          <w:rPr>
            <w:rStyle w:val="Hyperlink"/>
            <w:sz w:val="20"/>
          </w:rPr>
          <w:t>https://doi.org/10.11578/dc.2022060</w:t>
        </w:r>
      </w:hyperlink>
    </w:p>
    <w:p w14:paraId="361F4E03" w14:textId="229A8D8E" w:rsidR="009532C8" w:rsidRPr="00230C46" w:rsidRDefault="00B615C9" w:rsidP="00381FE7">
      <w:pPr>
        <w:pStyle w:val="referenceitem"/>
        <w:rPr>
          <w:sz w:val="20"/>
        </w:rPr>
      </w:pPr>
      <w:r w:rsidRPr="00230C46">
        <w:rPr>
          <w:sz w:val="20"/>
        </w:rPr>
        <w:t xml:space="preserve">Ecobee Donate Your Data (DYD) dataset, </w:t>
      </w:r>
      <w:hyperlink r:id="rId12" w:history="1">
        <w:r w:rsidRPr="00230C46">
          <w:rPr>
            <w:sz w:val="20"/>
          </w:rPr>
          <w:t>https://bbd.labworks.org/ds/bbd/ecobee</w:t>
        </w:r>
      </w:hyperlink>
      <w:r w:rsidRPr="00230C46">
        <w:rPr>
          <w:sz w:val="20"/>
        </w:rPr>
        <w:t>, last accessed 2022/6/30</w:t>
      </w:r>
    </w:p>
    <w:p w14:paraId="4BB0A10B" w14:textId="77777777" w:rsidR="00DF70F4" w:rsidRPr="00644C62" w:rsidRDefault="00DF70F4" w:rsidP="00230C46">
      <w:pPr>
        <w:pStyle w:val="referenceitem"/>
        <w:numPr>
          <w:ilvl w:val="0"/>
          <w:numId w:val="0"/>
        </w:numPr>
        <w:ind w:left="341" w:hanging="114"/>
      </w:pPr>
    </w:p>
    <w:sectPr w:rsidR="00DF70F4" w:rsidRPr="00644C62" w:rsidSect="00DC71CD">
      <w:headerReference w:type="even" r:id="rId13"/>
      <w:headerReference w:type="default" r:id="rId14"/>
      <w:pgSz w:w="11906" w:h="16838" w:code="9"/>
      <w:pgMar w:top="2948" w:right="2494" w:bottom="2948" w:left="2494" w:header="2381" w:footer="2324" w:gutter="0"/>
      <w:cols w:space="227"/>
      <w:titlePg/>
      <w:docGrid w:linePitch="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57027" w14:textId="77777777" w:rsidR="00637633" w:rsidRDefault="00637633">
      <w:pPr>
        <w:spacing w:line="240" w:lineRule="auto"/>
      </w:pPr>
      <w:r>
        <w:separator/>
      </w:r>
    </w:p>
  </w:endnote>
  <w:endnote w:type="continuationSeparator" w:id="0">
    <w:p w14:paraId="2C3FE720" w14:textId="77777777" w:rsidR="00637633" w:rsidRDefault="006376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9A512" w14:textId="77777777" w:rsidR="00637633" w:rsidRDefault="00637633" w:rsidP="00080DE2">
      <w:pPr>
        <w:spacing w:line="240" w:lineRule="auto"/>
        <w:ind w:firstLine="0"/>
      </w:pPr>
      <w:r>
        <w:separator/>
      </w:r>
    </w:p>
  </w:footnote>
  <w:footnote w:type="continuationSeparator" w:id="0">
    <w:p w14:paraId="72DD1F2E" w14:textId="77777777" w:rsidR="00637633" w:rsidRPr="00080DE2" w:rsidRDefault="00637633" w:rsidP="00080DE2">
      <w:pPr>
        <w:spacing w:line="240" w:lineRule="auto"/>
        <w:ind w:firstLine="0"/>
      </w:pPr>
      <w:r>
        <w:separator/>
      </w:r>
    </w:p>
  </w:footnote>
  <w:footnote w:id="1">
    <w:p w14:paraId="15CC00FB" w14:textId="3541619C" w:rsidR="002C62E7" w:rsidRDefault="002C62E7">
      <w:pPr>
        <w:pStyle w:val="FootnoteText"/>
      </w:pPr>
      <w:r>
        <w:rPr>
          <w:rStyle w:val="FootnoteReference"/>
        </w:rPr>
        <w:footnoteRef/>
      </w:r>
      <w:r>
        <w:t xml:space="preserve"> </w:t>
      </w:r>
      <w:r w:rsidRPr="002C62E7">
        <w:t>https://github.com/liza183/vizbrick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7BF9C" w14:textId="77777777" w:rsidR="00701982" w:rsidRDefault="00A76810" w:rsidP="001012B2">
    <w:pPr>
      <w:ind w:firstLine="0"/>
    </w:pPr>
    <w:r>
      <w:fldChar w:fldCharType="begin"/>
    </w:r>
    <w:r>
      <w:instrText>PAGE   \* MERGEFORMAT</w:instrText>
    </w:r>
    <w:r>
      <w:fldChar w:fldCharType="separate"/>
    </w:r>
    <w:r w:rsidRPr="00F435E6">
      <w:rPr>
        <w:noProof/>
        <w:lang w:val="de-DE"/>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A3FB6" w14:textId="20D2AD34" w:rsidR="00451D8E" w:rsidRDefault="00A76810" w:rsidP="00451D8E">
    <w:pPr>
      <w:jc w:val="right"/>
    </w:pPr>
    <w:r>
      <w:fldChar w:fldCharType="begin"/>
    </w:r>
    <w:r>
      <w:instrText>PAGE   \* MERGEFORMAT</w:instrText>
    </w:r>
    <w:r>
      <w:fldChar w:fldCharType="separate"/>
    </w:r>
    <w:r w:rsidRPr="003803D8">
      <w:rPr>
        <w:noProof/>
        <w:lang w:val="de-DE"/>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D62AB"/>
    <w:multiLevelType w:val="hybridMultilevel"/>
    <w:tmpl w:val="4F0E60C6"/>
    <w:lvl w:ilvl="0" w:tplc="0409000F">
      <w:start w:val="1"/>
      <w:numFmt w:val="decimal"/>
      <w:lvlText w:val="%1."/>
      <w:lvlJc w:val="left"/>
      <w:pPr>
        <w:ind w:left="765" w:hanging="360"/>
      </w:pPr>
      <w:rPr>
        <w:rFont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7D9521C8"/>
    <w:multiLevelType w:val="multilevel"/>
    <w:tmpl w:val="BCEC5CD8"/>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124"/>
        </w:tabs>
        <w:ind w:left="2124" w:hanging="360"/>
      </w:pPr>
      <w:rPr>
        <w:rFonts w:hint="default"/>
      </w:rPr>
    </w:lvl>
    <w:lvl w:ilvl="2">
      <w:start w:val="1"/>
      <w:numFmt w:val="lowerRoman"/>
      <w:lvlText w:val="%3."/>
      <w:lvlJc w:val="right"/>
      <w:pPr>
        <w:tabs>
          <w:tab w:val="num" w:pos="2844"/>
        </w:tabs>
        <w:ind w:left="2844" w:hanging="180"/>
      </w:pPr>
      <w:rPr>
        <w:rFonts w:hint="default"/>
      </w:rPr>
    </w:lvl>
    <w:lvl w:ilvl="3">
      <w:start w:val="1"/>
      <w:numFmt w:val="decimal"/>
      <w:lvlText w:val="%4."/>
      <w:lvlJc w:val="left"/>
      <w:pPr>
        <w:tabs>
          <w:tab w:val="num" w:pos="3564"/>
        </w:tabs>
        <w:ind w:left="3564" w:hanging="360"/>
      </w:pPr>
      <w:rPr>
        <w:rFonts w:hint="default"/>
      </w:rPr>
    </w:lvl>
    <w:lvl w:ilvl="4">
      <w:start w:val="1"/>
      <w:numFmt w:val="lowerLetter"/>
      <w:lvlText w:val="%5."/>
      <w:lvlJc w:val="left"/>
      <w:pPr>
        <w:tabs>
          <w:tab w:val="num" w:pos="4284"/>
        </w:tabs>
        <w:ind w:left="4284" w:hanging="360"/>
      </w:pPr>
      <w:rPr>
        <w:rFonts w:hint="default"/>
      </w:rPr>
    </w:lvl>
    <w:lvl w:ilvl="5">
      <w:start w:val="1"/>
      <w:numFmt w:val="lowerRoman"/>
      <w:lvlText w:val="%6."/>
      <w:lvlJc w:val="right"/>
      <w:pPr>
        <w:tabs>
          <w:tab w:val="num" w:pos="5004"/>
        </w:tabs>
        <w:ind w:left="5004" w:hanging="180"/>
      </w:pPr>
      <w:rPr>
        <w:rFonts w:hint="default"/>
      </w:rPr>
    </w:lvl>
    <w:lvl w:ilvl="6">
      <w:start w:val="1"/>
      <w:numFmt w:val="decimal"/>
      <w:lvlText w:val="%7."/>
      <w:lvlJc w:val="left"/>
      <w:pPr>
        <w:tabs>
          <w:tab w:val="num" w:pos="5724"/>
        </w:tabs>
        <w:ind w:left="5724" w:hanging="360"/>
      </w:pPr>
      <w:rPr>
        <w:rFonts w:hint="default"/>
      </w:rPr>
    </w:lvl>
    <w:lvl w:ilvl="7">
      <w:start w:val="1"/>
      <w:numFmt w:val="lowerLetter"/>
      <w:lvlText w:val="%8."/>
      <w:lvlJc w:val="left"/>
      <w:pPr>
        <w:tabs>
          <w:tab w:val="num" w:pos="6444"/>
        </w:tabs>
        <w:ind w:left="6444" w:hanging="360"/>
      </w:pPr>
      <w:rPr>
        <w:rFonts w:hint="default"/>
      </w:rPr>
    </w:lvl>
    <w:lvl w:ilvl="8">
      <w:start w:val="1"/>
      <w:numFmt w:val="lowerRoman"/>
      <w:lvlText w:val="%9."/>
      <w:lvlJc w:val="right"/>
      <w:pPr>
        <w:tabs>
          <w:tab w:val="num" w:pos="7164"/>
        </w:tabs>
        <w:ind w:left="7164" w:hanging="180"/>
      </w:pPr>
      <w:rPr>
        <w:rFonts w:hint="default"/>
      </w:rPr>
    </w:lvl>
  </w:abstractNum>
  <w:num w:numId="1">
    <w:abstractNumId w:val="1"/>
  </w:num>
  <w:num w:numId="2">
    <w:abstractNumId w:val="1"/>
  </w:num>
  <w:num w:numId="3">
    <w:abstractNumId w:val="2"/>
  </w:num>
  <w:num w:numId="4">
    <w:abstractNumId w:val="2"/>
  </w:num>
  <w:num w:numId="5">
    <w:abstractNumId w:val="4"/>
  </w:num>
  <w:num w:numId="6">
    <w:abstractNumId w:val="4"/>
  </w:num>
  <w:num w:numId="7">
    <w:abstractNumId w:val="3"/>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0"/>
  </w:num>
  <w:num w:numId="21">
    <w:abstractNumId w:val="5"/>
  </w:num>
  <w:num w:numId="22">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autoHyphenation/>
  <w:hyphenationZone w:val="400"/>
  <w:doNotHyphenateCaps/>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E6F"/>
    <w:rsid w:val="00005819"/>
    <w:rsid w:val="000A12CC"/>
    <w:rsid w:val="000A250F"/>
    <w:rsid w:val="001143CF"/>
    <w:rsid w:val="00116288"/>
    <w:rsid w:val="00136025"/>
    <w:rsid w:val="00170254"/>
    <w:rsid w:val="001A2AE7"/>
    <w:rsid w:val="001C6DEE"/>
    <w:rsid w:val="0020293A"/>
    <w:rsid w:val="00227626"/>
    <w:rsid w:val="00230C46"/>
    <w:rsid w:val="002351A0"/>
    <w:rsid w:val="00273228"/>
    <w:rsid w:val="00273932"/>
    <w:rsid w:val="002821C8"/>
    <w:rsid w:val="002B6E07"/>
    <w:rsid w:val="002C62E7"/>
    <w:rsid w:val="002C648B"/>
    <w:rsid w:val="002E7ED4"/>
    <w:rsid w:val="0030261E"/>
    <w:rsid w:val="003102E2"/>
    <w:rsid w:val="00315CCD"/>
    <w:rsid w:val="003208F2"/>
    <w:rsid w:val="003361ED"/>
    <w:rsid w:val="00361B58"/>
    <w:rsid w:val="00381FE7"/>
    <w:rsid w:val="00384318"/>
    <w:rsid w:val="00393815"/>
    <w:rsid w:val="003B253C"/>
    <w:rsid w:val="003D63E9"/>
    <w:rsid w:val="003F72EF"/>
    <w:rsid w:val="00492D19"/>
    <w:rsid w:val="004E406B"/>
    <w:rsid w:val="0050710B"/>
    <w:rsid w:val="00521542"/>
    <w:rsid w:val="005315CB"/>
    <w:rsid w:val="00533992"/>
    <w:rsid w:val="005D3A5D"/>
    <w:rsid w:val="00601852"/>
    <w:rsid w:val="0060296C"/>
    <w:rsid w:val="00605E45"/>
    <w:rsid w:val="00626DF5"/>
    <w:rsid w:val="00637633"/>
    <w:rsid w:val="00644C62"/>
    <w:rsid w:val="00655A74"/>
    <w:rsid w:val="006736FE"/>
    <w:rsid w:val="006B32BE"/>
    <w:rsid w:val="006F1917"/>
    <w:rsid w:val="00717E46"/>
    <w:rsid w:val="00722771"/>
    <w:rsid w:val="007241BD"/>
    <w:rsid w:val="00763C6F"/>
    <w:rsid w:val="00766095"/>
    <w:rsid w:val="00774AA9"/>
    <w:rsid w:val="00783DDD"/>
    <w:rsid w:val="007A54A2"/>
    <w:rsid w:val="007C207C"/>
    <w:rsid w:val="007D73AC"/>
    <w:rsid w:val="007E1E6F"/>
    <w:rsid w:val="007F47C2"/>
    <w:rsid w:val="007F61AB"/>
    <w:rsid w:val="00854F6D"/>
    <w:rsid w:val="008760F9"/>
    <w:rsid w:val="008B6B42"/>
    <w:rsid w:val="008B71B4"/>
    <w:rsid w:val="008C1D5E"/>
    <w:rsid w:val="008C304C"/>
    <w:rsid w:val="008C4528"/>
    <w:rsid w:val="008E71F0"/>
    <w:rsid w:val="008F281F"/>
    <w:rsid w:val="008F4662"/>
    <w:rsid w:val="00927511"/>
    <w:rsid w:val="00952700"/>
    <w:rsid w:val="009532C8"/>
    <w:rsid w:val="0097466B"/>
    <w:rsid w:val="00991EF5"/>
    <w:rsid w:val="009920F9"/>
    <w:rsid w:val="009949A3"/>
    <w:rsid w:val="009A6E68"/>
    <w:rsid w:val="009B7024"/>
    <w:rsid w:val="009F2686"/>
    <w:rsid w:val="009F7A45"/>
    <w:rsid w:val="00A347C8"/>
    <w:rsid w:val="00A76810"/>
    <w:rsid w:val="00A76D8A"/>
    <w:rsid w:val="00A86F92"/>
    <w:rsid w:val="00A94F7F"/>
    <w:rsid w:val="00AE0F93"/>
    <w:rsid w:val="00AF2FDD"/>
    <w:rsid w:val="00AF3A1F"/>
    <w:rsid w:val="00B340D3"/>
    <w:rsid w:val="00B615C9"/>
    <w:rsid w:val="00B746F2"/>
    <w:rsid w:val="00BA120E"/>
    <w:rsid w:val="00BD21C4"/>
    <w:rsid w:val="00BD2A3E"/>
    <w:rsid w:val="00BF4B3E"/>
    <w:rsid w:val="00C027F8"/>
    <w:rsid w:val="00C10F2B"/>
    <w:rsid w:val="00C16B23"/>
    <w:rsid w:val="00C27853"/>
    <w:rsid w:val="00C50F46"/>
    <w:rsid w:val="00C8652E"/>
    <w:rsid w:val="00C97DFA"/>
    <w:rsid w:val="00CC0B9C"/>
    <w:rsid w:val="00D13895"/>
    <w:rsid w:val="00D17576"/>
    <w:rsid w:val="00D26346"/>
    <w:rsid w:val="00D96CD5"/>
    <w:rsid w:val="00DC2A6B"/>
    <w:rsid w:val="00DC6040"/>
    <w:rsid w:val="00DC71CD"/>
    <w:rsid w:val="00DF60CE"/>
    <w:rsid w:val="00DF70F4"/>
    <w:rsid w:val="00E37C1E"/>
    <w:rsid w:val="00E750CD"/>
    <w:rsid w:val="00EB55F1"/>
    <w:rsid w:val="00EC0A72"/>
    <w:rsid w:val="00EC117B"/>
    <w:rsid w:val="00EE42C1"/>
    <w:rsid w:val="00EF509E"/>
    <w:rsid w:val="00FA27C9"/>
    <w:rsid w:val="00FA29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94D7B"/>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pPr>
        <w:spacing w:line="240" w:lineRule="atLeast"/>
      </w:pPr>
    </w:pPrDefault>
  </w:docDefaults>
  <w:latentStyles w:defLockedState="0" w:defUIPriority="0" w:defSemiHidden="0" w:defUnhideWhenUsed="0" w:defQFormat="0" w:count="376">
    <w:lsdException w:name="Normal" w:qFormat="1"/>
    <w:lsdException w:name="heading 1" w:semiHidden="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lsdException w:name="macro" w:semiHidden="1" w:unhideWhenUsed="1"/>
    <w:lsdException w:name="toa heading" w:semiHidden="1" w:unhideWhenUsed="1"/>
    <w:lsdException w:name="List" w:semiHidden="1"/>
    <w:lsdException w:name="List Bullet" w:semiHidden="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lsdException w:name="List Continue 3" w:semiHidden="1"/>
    <w:lsdException w:name="List Continue 4" w:semiHidden="1"/>
    <w:lsdException w:name="List Continue 5" w:semiHidden="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semiHidden="1"/>
    <w:lsdException w:name="Intense Reference" w:semiHidden="1"/>
    <w:lsdException w:name="Book Title" w:semiHidden="1"/>
    <w:lsdException w:name="Bibliography" w:semiHidden="1"/>
    <w:lsdException w:name="TOC Heading" w:semiHidden="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44C62"/>
    <w:pPr>
      <w:overflowPunct w:val="0"/>
      <w:autoSpaceDE w:val="0"/>
      <w:autoSpaceDN w:val="0"/>
      <w:adjustRightInd w:val="0"/>
      <w:ind w:firstLine="227"/>
      <w:jc w:val="both"/>
      <w:textAlignment w:val="baseline"/>
    </w:pPr>
  </w:style>
  <w:style w:type="paragraph" w:styleId="Heading10">
    <w:name w:val="heading 1"/>
    <w:basedOn w:val="Normal"/>
    <w:next w:val="p1a"/>
    <w:semiHidden/>
    <w:unhideWhenUsed/>
    <w:qFormat/>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p1a"/>
    <w:semiHidden/>
    <w:unhideWhenUsed/>
    <w:qFormat/>
    <w:pPr>
      <w:keepNext/>
      <w:keepLines/>
      <w:suppressAutoHyphens/>
      <w:spacing w:before="360" w:after="160"/>
      <w:ind w:left="567" w:hanging="567"/>
      <w:jc w:val="left"/>
      <w:outlineLvl w:val="1"/>
    </w:pPr>
    <w:rPr>
      <w:b/>
    </w:rPr>
  </w:style>
  <w:style w:type="paragraph" w:styleId="Heading3">
    <w:name w:val="heading 3"/>
    <w:basedOn w:val="Normal"/>
    <w:next w:val="Normal"/>
    <w:qFormat/>
    <w:pPr>
      <w:spacing w:before="360"/>
      <w:ind w:firstLine="0"/>
      <w:outlineLvl w:val="2"/>
    </w:pPr>
  </w:style>
  <w:style w:type="paragraph" w:styleId="Heading4">
    <w:name w:val="heading 4"/>
    <w:basedOn w:val="Normal"/>
    <w:next w:val="Normal"/>
    <w:qFormat/>
    <w:pPr>
      <w:spacing w:before="240"/>
      <w:ind w:firstLine="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pPr>
      <w:spacing w:before="600" w:after="360" w:line="220" w:lineRule="atLeast"/>
      <w:ind w:left="567" w:right="567"/>
      <w:contextualSpacing/>
    </w:pPr>
    <w:rPr>
      <w:sz w:val="18"/>
    </w:rPr>
  </w:style>
  <w:style w:type="paragraph" w:customStyle="1" w:styleId="address">
    <w:name w:val="address"/>
    <w:basedOn w:val="Normal"/>
    <w:pPr>
      <w:spacing w:after="200" w:line="220" w:lineRule="atLeast"/>
      <w:ind w:firstLine="0"/>
      <w:contextualSpacing/>
      <w:jc w:val="center"/>
    </w:pPr>
    <w:rPr>
      <w:sz w:val="18"/>
    </w:rPr>
  </w:style>
  <w:style w:type="numbering" w:customStyle="1" w:styleId="arabnumitem">
    <w:name w:val="arabnumitem"/>
    <w:basedOn w:val="NoList"/>
    <w:pPr>
      <w:numPr>
        <w:numId w:val="5"/>
      </w:numPr>
    </w:pPr>
  </w:style>
  <w:style w:type="paragraph" w:customStyle="1" w:styleId="author">
    <w:name w:val="author"/>
    <w:basedOn w:val="Normal"/>
    <w:next w:val="address"/>
    <w:pPr>
      <w:spacing w:after="200" w:line="220" w:lineRule="atLeast"/>
      <w:ind w:firstLine="0"/>
      <w:jc w:val="center"/>
    </w:pPr>
  </w:style>
  <w:style w:type="paragraph" w:customStyle="1" w:styleId="bulletitem">
    <w:name w:val="bulletitem"/>
    <w:basedOn w:val="Normal"/>
    <w:pPr>
      <w:numPr>
        <w:numId w:val="2"/>
      </w:numPr>
      <w:spacing w:before="160" w:after="160"/>
      <w:contextualSpacing/>
    </w:pPr>
  </w:style>
  <w:style w:type="paragraph" w:customStyle="1" w:styleId="dashitem">
    <w:name w:val="dashitem"/>
    <w:basedOn w:val="Normal"/>
    <w:pPr>
      <w:numPr>
        <w:numId w:val="4"/>
      </w:numPr>
      <w:spacing w:before="160" w:after="160"/>
      <w:contextualSpacing/>
    </w:pPr>
  </w:style>
  <w:style w:type="character" w:customStyle="1" w:styleId="e-mail">
    <w:name w:val="e-mail"/>
    <w:basedOn w:val="DefaultParagraphFont"/>
    <w:rPr>
      <w:rFonts w:ascii="Courier" w:hAnsi="Courier"/>
      <w:noProof/>
    </w:rPr>
  </w:style>
  <w:style w:type="paragraph" w:customStyle="1" w:styleId="equation">
    <w:name w:val="equation"/>
    <w:basedOn w:val="Normal"/>
    <w:next w:val="Normal"/>
    <w:pPr>
      <w:tabs>
        <w:tab w:val="center" w:pos="3289"/>
        <w:tab w:val="right" w:pos="6917"/>
      </w:tabs>
      <w:spacing w:before="160" w:after="160"/>
      <w:ind w:firstLine="0"/>
    </w:pPr>
  </w:style>
  <w:style w:type="paragraph" w:customStyle="1" w:styleId="figurecaption">
    <w:name w:val="figurecaption"/>
    <w:basedOn w:val="Normal"/>
    <w:next w:val="Normal"/>
    <w:pPr>
      <w:keepLines/>
      <w:spacing w:before="120" w:after="240" w:line="220" w:lineRule="atLeast"/>
      <w:ind w:firstLine="0"/>
      <w:jc w:val="center"/>
    </w:pPr>
    <w:rPr>
      <w:sz w:val="18"/>
    </w:rPr>
  </w:style>
  <w:style w:type="character" w:styleId="FootnoteReference">
    <w:name w:val="footnote reference"/>
    <w:basedOn w:val="DefaultParagraphFont"/>
    <w:semiHidden/>
    <w:unhideWhenUsed/>
    <w:rPr>
      <w:position w:val="0"/>
      <w:vertAlign w:val="superscript"/>
    </w:rPr>
  </w:style>
  <w:style w:type="paragraph" w:styleId="Footer">
    <w:name w:val="footer"/>
    <w:basedOn w:val="Normal"/>
    <w:semiHidden/>
    <w:unhideWhenUsed/>
  </w:style>
  <w:style w:type="paragraph" w:customStyle="1" w:styleId="heading1">
    <w:name w:val="heading1"/>
    <w:basedOn w:val="Normal"/>
    <w:next w:val="p1a"/>
    <w:qFormat/>
    <w:pPr>
      <w:keepNext/>
      <w:keepLines/>
      <w:numPr>
        <w:numId w:val="7"/>
      </w:numPr>
      <w:suppressAutoHyphens/>
      <w:spacing w:before="360" w:after="240" w:line="300" w:lineRule="atLeast"/>
      <w:jc w:val="left"/>
      <w:outlineLvl w:val="0"/>
    </w:pPr>
    <w:rPr>
      <w:b/>
      <w:sz w:val="24"/>
    </w:rPr>
  </w:style>
  <w:style w:type="paragraph" w:customStyle="1" w:styleId="heading2">
    <w:name w:val="heading2"/>
    <w:basedOn w:val="Normal"/>
    <w:next w:val="p1a"/>
    <w:qFormat/>
    <w:pPr>
      <w:keepNext/>
      <w:keepLines/>
      <w:numPr>
        <w:ilvl w:val="1"/>
        <w:numId w:val="7"/>
      </w:numPr>
      <w:suppressAutoHyphens/>
      <w:spacing w:before="360" w:after="160"/>
      <w:jc w:val="left"/>
      <w:outlineLvl w:val="1"/>
    </w:pPr>
    <w:rPr>
      <w:b/>
    </w:rPr>
  </w:style>
  <w:style w:type="character" w:customStyle="1" w:styleId="heading30">
    <w:name w:val="heading3"/>
    <w:basedOn w:val="DefaultParagraphFont"/>
    <w:rPr>
      <w:b/>
    </w:rPr>
  </w:style>
  <w:style w:type="character" w:customStyle="1" w:styleId="heading40">
    <w:name w:val="heading4"/>
    <w:basedOn w:val="DefaultParagraphFont"/>
    <w:rPr>
      <w:i/>
    </w:rPr>
  </w:style>
  <w:style w:type="numbering" w:customStyle="1" w:styleId="headings">
    <w:name w:val="headings"/>
    <w:basedOn w:val="arabnumitem"/>
    <w:pPr>
      <w:numPr>
        <w:numId w:val="7"/>
      </w:numPr>
    </w:pPr>
  </w:style>
  <w:style w:type="character" w:styleId="Hyperlink">
    <w:name w:val="Hyperlink"/>
    <w:basedOn w:val="DefaultParagraphFont"/>
    <w:unhideWhenUsed/>
    <w:rPr>
      <w:color w:val="auto"/>
      <w:u w:val="none"/>
    </w:rPr>
  </w:style>
  <w:style w:type="paragraph" w:customStyle="1" w:styleId="image">
    <w:name w:val="image"/>
    <w:basedOn w:val="Normal"/>
    <w:next w:val="Normal"/>
    <w:pPr>
      <w:spacing w:before="240" w:after="120"/>
      <w:ind w:firstLine="0"/>
      <w:jc w:val="center"/>
    </w:pPr>
  </w:style>
  <w:style w:type="numbering" w:customStyle="1" w:styleId="itemization1">
    <w:name w:val="itemization1"/>
    <w:basedOn w:val="NoList"/>
    <w:pPr>
      <w:numPr>
        <w:numId w:val="1"/>
      </w:numPr>
    </w:pPr>
  </w:style>
  <w:style w:type="numbering" w:customStyle="1" w:styleId="itemization2">
    <w:name w:val="itemization2"/>
    <w:basedOn w:val="NoList"/>
    <w:pPr>
      <w:numPr>
        <w:numId w:val="3"/>
      </w:numPr>
    </w:pPr>
  </w:style>
  <w:style w:type="paragraph" w:customStyle="1" w:styleId="keywords">
    <w:name w:val="keywords"/>
    <w:basedOn w:val="abstract"/>
    <w:next w:val="heading1"/>
    <w:pPr>
      <w:spacing w:before="220"/>
      <w:ind w:firstLine="0"/>
      <w:contextualSpacing w:val="0"/>
      <w:jc w:val="left"/>
    </w:pPr>
  </w:style>
  <w:style w:type="paragraph" w:styleId="Header">
    <w:name w:val="header"/>
    <w:basedOn w:val="Normal"/>
    <w:semiHidden/>
    <w:unhideWhenUsed/>
    <w:pPr>
      <w:tabs>
        <w:tab w:val="center" w:pos="4536"/>
        <w:tab w:val="right" w:pos="9072"/>
      </w:tabs>
      <w:ind w:firstLine="0"/>
    </w:pPr>
    <w:rPr>
      <w:sz w:val="18"/>
      <w:szCs w:val="18"/>
    </w:rPr>
  </w:style>
  <w:style w:type="paragraph" w:customStyle="1" w:styleId="numitem">
    <w:name w:val="numitem"/>
    <w:basedOn w:val="Normal"/>
    <w:pPr>
      <w:numPr>
        <w:numId w:val="6"/>
      </w:numPr>
      <w:spacing w:before="160" w:after="160"/>
      <w:contextualSpacing/>
    </w:pPr>
  </w:style>
  <w:style w:type="paragraph" w:customStyle="1" w:styleId="p1a">
    <w:name w:val="p1a"/>
    <w:basedOn w:val="Normal"/>
    <w:next w:val="Normal"/>
    <w:pPr>
      <w:ind w:firstLine="0"/>
    </w:pPr>
  </w:style>
  <w:style w:type="paragraph" w:customStyle="1" w:styleId="programcode">
    <w:name w:val="programcode"/>
    <w:basedOn w:val="Normal"/>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766095"/>
    <w:pPr>
      <w:numPr>
        <w:numId w:val="9"/>
      </w:numPr>
      <w:spacing w:line="220" w:lineRule="atLeast"/>
    </w:pPr>
    <w:rPr>
      <w:sz w:val="18"/>
    </w:rPr>
  </w:style>
  <w:style w:type="numbering" w:customStyle="1" w:styleId="referencelist">
    <w:name w:val="referencelist"/>
    <w:basedOn w:val="NoList"/>
    <w:semiHidden/>
    <w:pPr>
      <w:numPr>
        <w:numId w:val="8"/>
      </w:numPr>
    </w:pPr>
  </w:style>
  <w:style w:type="paragraph" w:customStyle="1" w:styleId="runninghead-left">
    <w:name w:val="running head - left"/>
    <w:basedOn w:val="Normal"/>
    <w:pPr>
      <w:ind w:firstLine="0"/>
      <w:jc w:val="left"/>
    </w:pPr>
    <w:rPr>
      <w:sz w:val="18"/>
      <w:szCs w:val="18"/>
    </w:rPr>
  </w:style>
  <w:style w:type="paragraph" w:customStyle="1" w:styleId="runninghead-right">
    <w:name w:val="running head - right"/>
    <w:basedOn w:val="Normal"/>
    <w:pPr>
      <w:ind w:firstLine="0"/>
      <w:jc w:val="right"/>
    </w:pPr>
    <w:rPr>
      <w:bCs/>
      <w:sz w:val="18"/>
      <w:szCs w:val="18"/>
    </w:rPr>
  </w:style>
  <w:style w:type="character" w:styleId="PageNumber">
    <w:name w:val="page number"/>
    <w:basedOn w:val="DefaultParagraphFont"/>
    <w:semiHidden/>
    <w:unhideWhenUsed/>
    <w:rPr>
      <w:sz w:val="18"/>
    </w:rPr>
  </w:style>
  <w:style w:type="paragraph" w:customStyle="1" w:styleId="papertitle">
    <w:name w:val="papertitle"/>
    <w:basedOn w:val="Normal"/>
    <w:next w:val="author"/>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pPr>
      <w:spacing w:before="120" w:line="280" w:lineRule="atLeast"/>
    </w:pPr>
    <w:rPr>
      <w:sz w:val="24"/>
    </w:rPr>
  </w:style>
  <w:style w:type="paragraph" w:customStyle="1" w:styleId="tablecaption">
    <w:name w:val="tablecaption"/>
    <w:basedOn w:val="Normal"/>
    <w:next w:val="Normal"/>
    <w:pPr>
      <w:keepNext/>
      <w:keepLines/>
      <w:spacing w:before="240" w:after="120" w:line="220" w:lineRule="atLeast"/>
      <w:ind w:firstLine="0"/>
      <w:jc w:val="center"/>
    </w:pPr>
    <w:rPr>
      <w:sz w:val="18"/>
    </w:rPr>
  </w:style>
  <w:style w:type="character" w:customStyle="1" w:styleId="url">
    <w:name w:val="url"/>
    <w:basedOn w:val="DefaultParagraphFont"/>
    <w:rPr>
      <w:rFonts w:ascii="Courier" w:hAnsi="Courier"/>
      <w:noProof/>
    </w:rPr>
  </w:style>
  <w:style w:type="character" w:customStyle="1" w:styleId="ORCID">
    <w:name w:val="ORCID"/>
    <w:basedOn w:val="DefaultParagraphFont"/>
    <w:rPr>
      <w:position w:val="0"/>
      <w:vertAlign w:val="superscript"/>
    </w:rPr>
  </w:style>
  <w:style w:type="paragraph" w:styleId="FootnoteText">
    <w:name w:val="footnote text"/>
    <w:basedOn w:val="Normal"/>
    <w:semiHidden/>
    <w:pPr>
      <w:spacing w:line="220" w:lineRule="atLeast"/>
      <w:ind w:left="227" w:hanging="227"/>
    </w:pPr>
    <w:rPr>
      <w:sz w:val="18"/>
    </w:rPr>
  </w:style>
  <w:style w:type="paragraph" w:customStyle="1" w:styleId="ReferenceLine">
    <w:name w:val="ReferenceLine"/>
    <w:basedOn w:val="p1a"/>
    <w:semiHidden/>
    <w:unhideWhenUsed/>
    <w:pPr>
      <w:spacing w:line="200" w:lineRule="exact"/>
    </w:pPr>
    <w:rPr>
      <w:sz w:val="16"/>
    </w:rPr>
  </w:style>
  <w:style w:type="character" w:styleId="UnresolvedMention">
    <w:name w:val="Unresolved Mention"/>
    <w:basedOn w:val="DefaultParagraphFont"/>
    <w:uiPriority w:val="99"/>
    <w:semiHidden/>
    <w:unhideWhenUsed/>
    <w:rsid w:val="00A347C8"/>
    <w:rPr>
      <w:color w:val="605E5C"/>
      <w:shd w:val="clear" w:color="auto" w:fill="E1DFDD"/>
    </w:rPr>
  </w:style>
  <w:style w:type="character" w:styleId="FollowedHyperlink">
    <w:name w:val="FollowedHyperlink"/>
    <w:basedOn w:val="DefaultParagraphFont"/>
    <w:semiHidden/>
    <w:unhideWhenUsed/>
    <w:rsid w:val="00A347C8"/>
    <w:rPr>
      <w:color w:val="954F72" w:themeColor="followedHyperlink"/>
      <w:u w:val="single"/>
    </w:rPr>
  </w:style>
  <w:style w:type="paragraph" w:styleId="NormalWeb">
    <w:name w:val="Normal (Web)"/>
    <w:basedOn w:val="Normal"/>
    <w:semiHidden/>
    <w:unhideWhenUsed/>
    <w:rsid w:val="00A94F7F"/>
    <w:rPr>
      <w:sz w:val="24"/>
      <w:szCs w:val="24"/>
    </w:rPr>
  </w:style>
  <w:style w:type="paragraph" w:styleId="ListParagraph">
    <w:name w:val="List Paragraph"/>
    <w:basedOn w:val="Normal"/>
    <w:rsid w:val="00C97D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02482">
      <w:bodyDiv w:val="1"/>
      <w:marLeft w:val="0"/>
      <w:marRight w:val="0"/>
      <w:marTop w:val="0"/>
      <w:marBottom w:val="0"/>
      <w:divBdr>
        <w:top w:val="none" w:sz="0" w:space="0" w:color="auto"/>
        <w:left w:val="none" w:sz="0" w:space="0" w:color="auto"/>
        <w:bottom w:val="none" w:sz="0" w:space="0" w:color="auto"/>
        <w:right w:val="none" w:sz="0" w:space="0" w:color="auto"/>
      </w:divBdr>
    </w:div>
    <w:div w:id="141580817">
      <w:bodyDiv w:val="1"/>
      <w:marLeft w:val="0"/>
      <w:marRight w:val="0"/>
      <w:marTop w:val="0"/>
      <w:marBottom w:val="0"/>
      <w:divBdr>
        <w:top w:val="none" w:sz="0" w:space="0" w:color="auto"/>
        <w:left w:val="none" w:sz="0" w:space="0" w:color="auto"/>
        <w:bottom w:val="none" w:sz="0" w:space="0" w:color="auto"/>
        <w:right w:val="none" w:sz="0" w:space="0" w:color="auto"/>
      </w:divBdr>
    </w:div>
    <w:div w:id="144049102">
      <w:bodyDiv w:val="1"/>
      <w:marLeft w:val="0"/>
      <w:marRight w:val="0"/>
      <w:marTop w:val="0"/>
      <w:marBottom w:val="0"/>
      <w:divBdr>
        <w:top w:val="none" w:sz="0" w:space="0" w:color="auto"/>
        <w:left w:val="none" w:sz="0" w:space="0" w:color="auto"/>
        <w:bottom w:val="none" w:sz="0" w:space="0" w:color="auto"/>
        <w:right w:val="none" w:sz="0" w:space="0" w:color="auto"/>
      </w:divBdr>
    </w:div>
    <w:div w:id="180555817">
      <w:bodyDiv w:val="1"/>
      <w:marLeft w:val="0"/>
      <w:marRight w:val="0"/>
      <w:marTop w:val="0"/>
      <w:marBottom w:val="0"/>
      <w:divBdr>
        <w:top w:val="none" w:sz="0" w:space="0" w:color="auto"/>
        <w:left w:val="none" w:sz="0" w:space="0" w:color="auto"/>
        <w:bottom w:val="none" w:sz="0" w:space="0" w:color="auto"/>
        <w:right w:val="none" w:sz="0" w:space="0" w:color="auto"/>
      </w:divBdr>
    </w:div>
    <w:div w:id="196740299">
      <w:bodyDiv w:val="1"/>
      <w:marLeft w:val="0"/>
      <w:marRight w:val="0"/>
      <w:marTop w:val="0"/>
      <w:marBottom w:val="0"/>
      <w:divBdr>
        <w:top w:val="none" w:sz="0" w:space="0" w:color="auto"/>
        <w:left w:val="none" w:sz="0" w:space="0" w:color="auto"/>
        <w:bottom w:val="none" w:sz="0" w:space="0" w:color="auto"/>
        <w:right w:val="none" w:sz="0" w:space="0" w:color="auto"/>
      </w:divBdr>
    </w:div>
    <w:div w:id="245653543">
      <w:bodyDiv w:val="1"/>
      <w:marLeft w:val="0"/>
      <w:marRight w:val="0"/>
      <w:marTop w:val="0"/>
      <w:marBottom w:val="0"/>
      <w:divBdr>
        <w:top w:val="none" w:sz="0" w:space="0" w:color="auto"/>
        <w:left w:val="none" w:sz="0" w:space="0" w:color="auto"/>
        <w:bottom w:val="none" w:sz="0" w:space="0" w:color="auto"/>
        <w:right w:val="none" w:sz="0" w:space="0" w:color="auto"/>
      </w:divBdr>
    </w:div>
    <w:div w:id="262879039">
      <w:bodyDiv w:val="1"/>
      <w:marLeft w:val="0"/>
      <w:marRight w:val="0"/>
      <w:marTop w:val="0"/>
      <w:marBottom w:val="0"/>
      <w:divBdr>
        <w:top w:val="none" w:sz="0" w:space="0" w:color="auto"/>
        <w:left w:val="none" w:sz="0" w:space="0" w:color="auto"/>
        <w:bottom w:val="none" w:sz="0" w:space="0" w:color="auto"/>
        <w:right w:val="none" w:sz="0" w:space="0" w:color="auto"/>
      </w:divBdr>
      <w:divsChild>
        <w:div w:id="1706369636">
          <w:marLeft w:val="0"/>
          <w:marRight w:val="0"/>
          <w:marTop w:val="0"/>
          <w:marBottom w:val="0"/>
          <w:divBdr>
            <w:top w:val="none" w:sz="0" w:space="0" w:color="auto"/>
            <w:left w:val="none" w:sz="0" w:space="0" w:color="auto"/>
            <w:bottom w:val="none" w:sz="0" w:space="0" w:color="auto"/>
            <w:right w:val="none" w:sz="0" w:space="0" w:color="auto"/>
          </w:divBdr>
        </w:div>
        <w:div w:id="1733388307">
          <w:marLeft w:val="0"/>
          <w:marRight w:val="0"/>
          <w:marTop w:val="0"/>
          <w:marBottom w:val="0"/>
          <w:divBdr>
            <w:top w:val="none" w:sz="0" w:space="0" w:color="auto"/>
            <w:left w:val="none" w:sz="0" w:space="0" w:color="auto"/>
            <w:bottom w:val="none" w:sz="0" w:space="0" w:color="auto"/>
            <w:right w:val="none" w:sz="0" w:space="0" w:color="auto"/>
          </w:divBdr>
        </w:div>
        <w:div w:id="1463032651">
          <w:marLeft w:val="0"/>
          <w:marRight w:val="0"/>
          <w:marTop w:val="0"/>
          <w:marBottom w:val="0"/>
          <w:divBdr>
            <w:top w:val="none" w:sz="0" w:space="0" w:color="auto"/>
            <w:left w:val="none" w:sz="0" w:space="0" w:color="auto"/>
            <w:bottom w:val="none" w:sz="0" w:space="0" w:color="auto"/>
            <w:right w:val="none" w:sz="0" w:space="0" w:color="auto"/>
          </w:divBdr>
        </w:div>
      </w:divsChild>
    </w:div>
    <w:div w:id="294870002">
      <w:bodyDiv w:val="1"/>
      <w:marLeft w:val="0"/>
      <w:marRight w:val="0"/>
      <w:marTop w:val="0"/>
      <w:marBottom w:val="0"/>
      <w:divBdr>
        <w:top w:val="none" w:sz="0" w:space="0" w:color="auto"/>
        <w:left w:val="none" w:sz="0" w:space="0" w:color="auto"/>
        <w:bottom w:val="none" w:sz="0" w:space="0" w:color="auto"/>
        <w:right w:val="none" w:sz="0" w:space="0" w:color="auto"/>
      </w:divBdr>
    </w:div>
    <w:div w:id="354700480">
      <w:bodyDiv w:val="1"/>
      <w:marLeft w:val="0"/>
      <w:marRight w:val="0"/>
      <w:marTop w:val="0"/>
      <w:marBottom w:val="0"/>
      <w:divBdr>
        <w:top w:val="none" w:sz="0" w:space="0" w:color="auto"/>
        <w:left w:val="none" w:sz="0" w:space="0" w:color="auto"/>
        <w:bottom w:val="none" w:sz="0" w:space="0" w:color="auto"/>
        <w:right w:val="none" w:sz="0" w:space="0" w:color="auto"/>
      </w:divBdr>
    </w:div>
    <w:div w:id="407535103">
      <w:bodyDiv w:val="1"/>
      <w:marLeft w:val="0"/>
      <w:marRight w:val="0"/>
      <w:marTop w:val="0"/>
      <w:marBottom w:val="0"/>
      <w:divBdr>
        <w:top w:val="none" w:sz="0" w:space="0" w:color="auto"/>
        <w:left w:val="none" w:sz="0" w:space="0" w:color="auto"/>
        <w:bottom w:val="none" w:sz="0" w:space="0" w:color="auto"/>
        <w:right w:val="none" w:sz="0" w:space="0" w:color="auto"/>
      </w:divBdr>
    </w:div>
    <w:div w:id="472019661">
      <w:bodyDiv w:val="1"/>
      <w:marLeft w:val="0"/>
      <w:marRight w:val="0"/>
      <w:marTop w:val="0"/>
      <w:marBottom w:val="0"/>
      <w:divBdr>
        <w:top w:val="none" w:sz="0" w:space="0" w:color="auto"/>
        <w:left w:val="none" w:sz="0" w:space="0" w:color="auto"/>
        <w:bottom w:val="none" w:sz="0" w:space="0" w:color="auto"/>
        <w:right w:val="none" w:sz="0" w:space="0" w:color="auto"/>
      </w:divBdr>
      <w:divsChild>
        <w:div w:id="471366777">
          <w:marLeft w:val="0"/>
          <w:marRight w:val="0"/>
          <w:marTop w:val="0"/>
          <w:marBottom w:val="0"/>
          <w:divBdr>
            <w:top w:val="single" w:sz="2" w:space="0" w:color="E2E8F0"/>
            <w:left w:val="single" w:sz="2" w:space="0" w:color="E2E8F0"/>
            <w:bottom w:val="single" w:sz="2" w:space="0" w:color="E2E8F0"/>
            <w:right w:val="single" w:sz="2" w:space="0" w:color="E2E8F0"/>
          </w:divBdr>
        </w:div>
        <w:div w:id="169884732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500586890">
      <w:bodyDiv w:val="1"/>
      <w:marLeft w:val="0"/>
      <w:marRight w:val="0"/>
      <w:marTop w:val="0"/>
      <w:marBottom w:val="0"/>
      <w:divBdr>
        <w:top w:val="none" w:sz="0" w:space="0" w:color="auto"/>
        <w:left w:val="none" w:sz="0" w:space="0" w:color="auto"/>
        <w:bottom w:val="none" w:sz="0" w:space="0" w:color="auto"/>
        <w:right w:val="none" w:sz="0" w:space="0" w:color="auto"/>
      </w:divBdr>
    </w:div>
    <w:div w:id="506942606">
      <w:bodyDiv w:val="1"/>
      <w:marLeft w:val="0"/>
      <w:marRight w:val="0"/>
      <w:marTop w:val="0"/>
      <w:marBottom w:val="0"/>
      <w:divBdr>
        <w:top w:val="none" w:sz="0" w:space="0" w:color="auto"/>
        <w:left w:val="none" w:sz="0" w:space="0" w:color="auto"/>
        <w:bottom w:val="none" w:sz="0" w:space="0" w:color="auto"/>
        <w:right w:val="none" w:sz="0" w:space="0" w:color="auto"/>
      </w:divBdr>
    </w:div>
    <w:div w:id="583148055">
      <w:bodyDiv w:val="1"/>
      <w:marLeft w:val="0"/>
      <w:marRight w:val="0"/>
      <w:marTop w:val="0"/>
      <w:marBottom w:val="0"/>
      <w:divBdr>
        <w:top w:val="none" w:sz="0" w:space="0" w:color="auto"/>
        <w:left w:val="none" w:sz="0" w:space="0" w:color="auto"/>
        <w:bottom w:val="none" w:sz="0" w:space="0" w:color="auto"/>
        <w:right w:val="none" w:sz="0" w:space="0" w:color="auto"/>
      </w:divBdr>
    </w:div>
    <w:div w:id="760762634">
      <w:bodyDiv w:val="1"/>
      <w:marLeft w:val="0"/>
      <w:marRight w:val="0"/>
      <w:marTop w:val="0"/>
      <w:marBottom w:val="0"/>
      <w:divBdr>
        <w:top w:val="none" w:sz="0" w:space="0" w:color="auto"/>
        <w:left w:val="none" w:sz="0" w:space="0" w:color="auto"/>
        <w:bottom w:val="none" w:sz="0" w:space="0" w:color="auto"/>
        <w:right w:val="none" w:sz="0" w:space="0" w:color="auto"/>
      </w:divBdr>
      <w:divsChild>
        <w:div w:id="1607536452">
          <w:marLeft w:val="0"/>
          <w:marRight w:val="0"/>
          <w:marTop w:val="0"/>
          <w:marBottom w:val="0"/>
          <w:divBdr>
            <w:top w:val="none" w:sz="0" w:space="0" w:color="auto"/>
            <w:left w:val="none" w:sz="0" w:space="0" w:color="auto"/>
            <w:bottom w:val="none" w:sz="0" w:space="0" w:color="auto"/>
            <w:right w:val="none" w:sz="0" w:space="0" w:color="auto"/>
          </w:divBdr>
        </w:div>
      </w:divsChild>
    </w:div>
    <w:div w:id="808014508">
      <w:bodyDiv w:val="1"/>
      <w:marLeft w:val="0"/>
      <w:marRight w:val="0"/>
      <w:marTop w:val="0"/>
      <w:marBottom w:val="0"/>
      <w:divBdr>
        <w:top w:val="none" w:sz="0" w:space="0" w:color="auto"/>
        <w:left w:val="none" w:sz="0" w:space="0" w:color="auto"/>
        <w:bottom w:val="none" w:sz="0" w:space="0" w:color="auto"/>
        <w:right w:val="none" w:sz="0" w:space="0" w:color="auto"/>
      </w:divBdr>
    </w:div>
    <w:div w:id="888804443">
      <w:bodyDiv w:val="1"/>
      <w:marLeft w:val="0"/>
      <w:marRight w:val="0"/>
      <w:marTop w:val="0"/>
      <w:marBottom w:val="0"/>
      <w:divBdr>
        <w:top w:val="none" w:sz="0" w:space="0" w:color="auto"/>
        <w:left w:val="none" w:sz="0" w:space="0" w:color="auto"/>
        <w:bottom w:val="none" w:sz="0" w:space="0" w:color="auto"/>
        <w:right w:val="none" w:sz="0" w:space="0" w:color="auto"/>
      </w:divBdr>
    </w:div>
    <w:div w:id="981427567">
      <w:bodyDiv w:val="1"/>
      <w:marLeft w:val="0"/>
      <w:marRight w:val="0"/>
      <w:marTop w:val="0"/>
      <w:marBottom w:val="0"/>
      <w:divBdr>
        <w:top w:val="none" w:sz="0" w:space="0" w:color="auto"/>
        <w:left w:val="none" w:sz="0" w:space="0" w:color="auto"/>
        <w:bottom w:val="none" w:sz="0" w:space="0" w:color="auto"/>
        <w:right w:val="none" w:sz="0" w:space="0" w:color="auto"/>
      </w:divBdr>
    </w:div>
    <w:div w:id="1043092506">
      <w:bodyDiv w:val="1"/>
      <w:marLeft w:val="0"/>
      <w:marRight w:val="0"/>
      <w:marTop w:val="0"/>
      <w:marBottom w:val="0"/>
      <w:divBdr>
        <w:top w:val="none" w:sz="0" w:space="0" w:color="auto"/>
        <w:left w:val="none" w:sz="0" w:space="0" w:color="auto"/>
        <w:bottom w:val="none" w:sz="0" w:space="0" w:color="auto"/>
        <w:right w:val="none" w:sz="0" w:space="0" w:color="auto"/>
      </w:divBdr>
      <w:divsChild>
        <w:div w:id="2044331011">
          <w:marLeft w:val="0"/>
          <w:marRight w:val="0"/>
          <w:marTop w:val="0"/>
          <w:marBottom w:val="0"/>
          <w:divBdr>
            <w:top w:val="none" w:sz="0" w:space="0" w:color="auto"/>
            <w:left w:val="none" w:sz="0" w:space="0" w:color="auto"/>
            <w:bottom w:val="none" w:sz="0" w:space="0" w:color="auto"/>
            <w:right w:val="none" w:sz="0" w:space="0" w:color="auto"/>
          </w:divBdr>
        </w:div>
        <w:div w:id="1792095451">
          <w:marLeft w:val="0"/>
          <w:marRight w:val="0"/>
          <w:marTop w:val="0"/>
          <w:marBottom w:val="0"/>
          <w:divBdr>
            <w:top w:val="none" w:sz="0" w:space="0" w:color="auto"/>
            <w:left w:val="none" w:sz="0" w:space="0" w:color="auto"/>
            <w:bottom w:val="none" w:sz="0" w:space="0" w:color="auto"/>
            <w:right w:val="none" w:sz="0" w:space="0" w:color="auto"/>
          </w:divBdr>
        </w:div>
        <w:div w:id="1279675295">
          <w:marLeft w:val="0"/>
          <w:marRight w:val="0"/>
          <w:marTop w:val="0"/>
          <w:marBottom w:val="0"/>
          <w:divBdr>
            <w:top w:val="none" w:sz="0" w:space="0" w:color="auto"/>
            <w:left w:val="none" w:sz="0" w:space="0" w:color="auto"/>
            <w:bottom w:val="none" w:sz="0" w:space="0" w:color="auto"/>
            <w:right w:val="none" w:sz="0" w:space="0" w:color="auto"/>
          </w:divBdr>
        </w:div>
      </w:divsChild>
    </w:div>
    <w:div w:id="1130590092">
      <w:bodyDiv w:val="1"/>
      <w:marLeft w:val="0"/>
      <w:marRight w:val="0"/>
      <w:marTop w:val="0"/>
      <w:marBottom w:val="0"/>
      <w:divBdr>
        <w:top w:val="none" w:sz="0" w:space="0" w:color="auto"/>
        <w:left w:val="none" w:sz="0" w:space="0" w:color="auto"/>
        <w:bottom w:val="none" w:sz="0" w:space="0" w:color="auto"/>
        <w:right w:val="none" w:sz="0" w:space="0" w:color="auto"/>
      </w:divBdr>
    </w:div>
    <w:div w:id="1229534308">
      <w:bodyDiv w:val="1"/>
      <w:marLeft w:val="0"/>
      <w:marRight w:val="0"/>
      <w:marTop w:val="0"/>
      <w:marBottom w:val="0"/>
      <w:divBdr>
        <w:top w:val="none" w:sz="0" w:space="0" w:color="auto"/>
        <w:left w:val="none" w:sz="0" w:space="0" w:color="auto"/>
        <w:bottom w:val="none" w:sz="0" w:space="0" w:color="auto"/>
        <w:right w:val="none" w:sz="0" w:space="0" w:color="auto"/>
      </w:divBdr>
      <w:divsChild>
        <w:div w:id="968436091">
          <w:marLeft w:val="0"/>
          <w:marRight w:val="0"/>
          <w:marTop w:val="0"/>
          <w:marBottom w:val="0"/>
          <w:divBdr>
            <w:top w:val="none" w:sz="0" w:space="0" w:color="auto"/>
            <w:left w:val="none" w:sz="0" w:space="0" w:color="auto"/>
            <w:bottom w:val="none" w:sz="0" w:space="0" w:color="auto"/>
            <w:right w:val="none" w:sz="0" w:space="0" w:color="auto"/>
          </w:divBdr>
        </w:div>
        <w:div w:id="2059935163">
          <w:marLeft w:val="0"/>
          <w:marRight w:val="0"/>
          <w:marTop w:val="0"/>
          <w:marBottom w:val="0"/>
          <w:divBdr>
            <w:top w:val="none" w:sz="0" w:space="0" w:color="auto"/>
            <w:left w:val="none" w:sz="0" w:space="0" w:color="auto"/>
            <w:bottom w:val="none" w:sz="0" w:space="0" w:color="auto"/>
            <w:right w:val="none" w:sz="0" w:space="0" w:color="auto"/>
          </w:divBdr>
        </w:div>
        <w:div w:id="300767590">
          <w:marLeft w:val="0"/>
          <w:marRight w:val="0"/>
          <w:marTop w:val="0"/>
          <w:marBottom w:val="0"/>
          <w:divBdr>
            <w:top w:val="none" w:sz="0" w:space="0" w:color="auto"/>
            <w:left w:val="none" w:sz="0" w:space="0" w:color="auto"/>
            <w:bottom w:val="none" w:sz="0" w:space="0" w:color="auto"/>
            <w:right w:val="none" w:sz="0" w:space="0" w:color="auto"/>
          </w:divBdr>
        </w:div>
      </w:divsChild>
    </w:div>
    <w:div w:id="1268386960">
      <w:bodyDiv w:val="1"/>
      <w:marLeft w:val="0"/>
      <w:marRight w:val="0"/>
      <w:marTop w:val="0"/>
      <w:marBottom w:val="0"/>
      <w:divBdr>
        <w:top w:val="none" w:sz="0" w:space="0" w:color="auto"/>
        <w:left w:val="none" w:sz="0" w:space="0" w:color="auto"/>
        <w:bottom w:val="none" w:sz="0" w:space="0" w:color="auto"/>
        <w:right w:val="none" w:sz="0" w:space="0" w:color="auto"/>
      </w:divBdr>
      <w:divsChild>
        <w:div w:id="1265304879">
          <w:marLeft w:val="0"/>
          <w:marRight w:val="0"/>
          <w:marTop w:val="0"/>
          <w:marBottom w:val="0"/>
          <w:divBdr>
            <w:top w:val="none" w:sz="0" w:space="0" w:color="auto"/>
            <w:left w:val="none" w:sz="0" w:space="0" w:color="auto"/>
            <w:bottom w:val="none" w:sz="0" w:space="0" w:color="auto"/>
            <w:right w:val="none" w:sz="0" w:space="0" w:color="auto"/>
          </w:divBdr>
        </w:div>
        <w:div w:id="1935430860">
          <w:marLeft w:val="0"/>
          <w:marRight w:val="0"/>
          <w:marTop w:val="0"/>
          <w:marBottom w:val="0"/>
          <w:divBdr>
            <w:top w:val="none" w:sz="0" w:space="0" w:color="auto"/>
            <w:left w:val="none" w:sz="0" w:space="0" w:color="auto"/>
            <w:bottom w:val="none" w:sz="0" w:space="0" w:color="auto"/>
            <w:right w:val="none" w:sz="0" w:space="0" w:color="auto"/>
          </w:divBdr>
        </w:div>
        <w:div w:id="977994534">
          <w:marLeft w:val="0"/>
          <w:marRight w:val="0"/>
          <w:marTop w:val="0"/>
          <w:marBottom w:val="0"/>
          <w:divBdr>
            <w:top w:val="none" w:sz="0" w:space="0" w:color="auto"/>
            <w:left w:val="none" w:sz="0" w:space="0" w:color="auto"/>
            <w:bottom w:val="none" w:sz="0" w:space="0" w:color="auto"/>
            <w:right w:val="none" w:sz="0" w:space="0" w:color="auto"/>
          </w:divBdr>
        </w:div>
      </w:divsChild>
    </w:div>
    <w:div w:id="1286889966">
      <w:bodyDiv w:val="1"/>
      <w:marLeft w:val="0"/>
      <w:marRight w:val="0"/>
      <w:marTop w:val="0"/>
      <w:marBottom w:val="0"/>
      <w:divBdr>
        <w:top w:val="none" w:sz="0" w:space="0" w:color="auto"/>
        <w:left w:val="none" w:sz="0" w:space="0" w:color="auto"/>
        <w:bottom w:val="none" w:sz="0" w:space="0" w:color="auto"/>
        <w:right w:val="none" w:sz="0" w:space="0" w:color="auto"/>
      </w:divBdr>
    </w:div>
    <w:div w:id="1314528923">
      <w:bodyDiv w:val="1"/>
      <w:marLeft w:val="0"/>
      <w:marRight w:val="0"/>
      <w:marTop w:val="0"/>
      <w:marBottom w:val="0"/>
      <w:divBdr>
        <w:top w:val="none" w:sz="0" w:space="0" w:color="auto"/>
        <w:left w:val="none" w:sz="0" w:space="0" w:color="auto"/>
        <w:bottom w:val="none" w:sz="0" w:space="0" w:color="auto"/>
        <w:right w:val="none" w:sz="0" w:space="0" w:color="auto"/>
      </w:divBdr>
    </w:div>
    <w:div w:id="1363045412">
      <w:bodyDiv w:val="1"/>
      <w:marLeft w:val="0"/>
      <w:marRight w:val="0"/>
      <w:marTop w:val="0"/>
      <w:marBottom w:val="0"/>
      <w:divBdr>
        <w:top w:val="none" w:sz="0" w:space="0" w:color="auto"/>
        <w:left w:val="none" w:sz="0" w:space="0" w:color="auto"/>
        <w:bottom w:val="none" w:sz="0" w:space="0" w:color="auto"/>
        <w:right w:val="none" w:sz="0" w:space="0" w:color="auto"/>
      </w:divBdr>
      <w:divsChild>
        <w:div w:id="1170558965">
          <w:marLeft w:val="0"/>
          <w:marRight w:val="0"/>
          <w:marTop w:val="0"/>
          <w:marBottom w:val="0"/>
          <w:divBdr>
            <w:top w:val="single" w:sz="2" w:space="0" w:color="E2E8F0"/>
            <w:left w:val="single" w:sz="2" w:space="0" w:color="E2E8F0"/>
            <w:bottom w:val="single" w:sz="2" w:space="0" w:color="E2E8F0"/>
            <w:right w:val="single" w:sz="2" w:space="0" w:color="E2E8F0"/>
          </w:divBdr>
        </w:div>
        <w:div w:id="7721358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79548143">
      <w:bodyDiv w:val="1"/>
      <w:marLeft w:val="0"/>
      <w:marRight w:val="0"/>
      <w:marTop w:val="0"/>
      <w:marBottom w:val="0"/>
      <w:divBdr>
        <w:top w:val="none" w:sz="0" w:space="0" w:color="auto"/>
        <w:left w:val="none" w:sz="0" w:space="0" w:color="auto"/>
        <w:bottom w:val="none" w:sz="0" w:space="0" w:color="auto"/>
        <w:right w:val="none" w:sz="0" w:space="0" w:color="auto"/>
      </w:divBdr>
    </w:div>
    <w:div w:id="1381130462">
      <w:bodyDiv w:val="1"/>
      <w:marLeft w:val="0"/>
      <w:marRight w:val="0"/>
      <w:marTop w:val="0"/>
      <w:marBottom w:val="0"/>
      <w:divBdr>
        <w:top w:val="none" w:sz="0" w:space="0" w:color="auto"/>
        <w:left w:val="none" w:sz="0" w:space="0" w:color="auto"/>
        <w:bottom w:val="none" w:sz="0" w:space="0" w:color="auto"/>
        <w:right w:val="none" w:sz="0" w:space="0" w:color="auto"/>
      </w:divBdr>
    </w:div>
    <w:div w:id="1387490162">
      <w:bodyDiv w:val="1"/>
      <w:marLeft w:val="0"/>
      <w:marRight w:val="0"/>
      <w:marTop w:val="0"/>
      <w:marBottom w:val="0"/>
      <w:divBdr>
        <w:top w:val="none" w:sz="0" w:space="0" w:color="auto"/>
        <w:left w:val="none" w:sz="0" w:space="0" w:color="auto"/>
        <w:bottom w:val="none" w:sz="0" w:space="0" w:color="auto"/>
        <w:right w:val="none" w:sz="0" w:space="0" w:color="auto"/>
      </w:divBdr>
    </w:div>
    <w:div w:id="1475757459">
      <w:bodyDiv w:val="1"/>
      <w:marLeft w:val="0"/>
      <w:marRight w:val="0"/>
      <w:marTop w:val="0"/>
      <w:marBottom w:val="0"/>
      <w:divBdr>
        <w:top w:val="none" w:sz="0" w:space="0" w:color="auto"/>
        <w:left w:val="none" w:sz="0" w:space="0" w:color="auto"/>
        <w:bottom w:val="none" w:sz="0" w:space="0" w:color="auto"/>
        <w:right w:val="none" w:sz="0" w:space="0" w:color="auto"/>
      </w:divBdr>
    </w:div>
    <w:div w:id="1497114231">
      <w:bodyDiv w:val="1"/>
      <w:marLeft w:val="0"/>
      <w:marRight w:val="0"/>
      <w:marTop w:val="0"/>
      <w:marBottom w:val="0"/>
      <w:divBdr>
        <w:top w:val="none" w:sz="0" w:space="0" w:color="auto"/>
        <w:left w:val="none" w:sz="0" w:space="0" w:color="auto"/>
        <w:bottom w:val="none" w:sz="0" w:space="0" w:color="auto"/>
        <w:right w:val="none" w:sz="0" w:space="0" w:color="auto"/>
      </w:divBdr>
    </w:div>
    <w:div w:id="1541629366">
      <w:bodyDiv w:val="1"/>
      <w:marLeft w:val="0"/>
      <w:marRight w:val="0"/>
      <w:marTop w:val="0"/>
      <w:marBottom w:val="0"/>
      <w:divBdr>
        <w:top w:val="none" w:sz="0" w:space="0" w:color="auto"/>
        <w:left w:val="none" w:sz="0" w:space="0" w:color="auto"/>
        <w:bottom w:val="none" w:sz="0" w:space="0" w:color="auto"/>
        <w:right w:val="none" w:sz="0" w:space="0" w:color="auto"/>
      </w:divBdr>
      <w:divsChild>
        <w:div w:id="353299">
          <w:marLeft w:val="0"/>
          <w:marRight w:val="0"/>
          <w:marTop w:val="0"/>
          <w:marBottom w:val="0"/>
          <w:divBdr>
            <w:top w:val="single" w:sz="2" w:space="0" w:color="E2E8F0"/>
            <w:left w:val="single" w:sz="2" w:space="0" w:color="E2E8F0"/>
            <w:bottom w:val="single" w:sz="2" w:space="0" w:color="E2E8F0"/>
            <w:right w:val="single" w:sz="2" w:space="0" w:color="E2E8F0"/>
          </w:divBdr>
        </w:div>
        <w:div w:id="162053013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605770130">
      <w:bodyDiv w:val="1"/>
      <w:marLeft w:val="0"/>
      <w:marRight w:val="0"/>
      <w:marTop w:val="0"/>
      <w:marBottom w:val="0"/>
      <w:divBdr>
        <w:top w:val="none" w:sz="0" w:space="0" w:color="auto"/>
        <w:left w:val="none" w:sz="0" w:space="0" w:color="auto"/>
        <w:bottom w:val="none" w:sz="0" w:space="0" w:color="auto"/>
        <w:right w:val="none" w:sz="0" w:space="0" w:color="auto"/>
      </w:divBdr>
    </w:div>
    <w:div w:id="1628393817">
      <w:bodyDiv w:val="1"/>
      <w:marLeft w:val="0"/>
      <w:marRight w:val="0"/>
      <w:marTop w:val="0"/>
      <w:marBottom w:val="0"/>
      <w:divBdr>
        <w:top w:val="none" w:sz="0" w:space="0" w:color="auto"/>
        <w:left w:val="none" w:sz="0" w:space="0" w:color="auto"/>
        <w:bottom w:val="none" w:sz="0" w:space="0" w:color="auto"/>
        <w:right w:val="none" w:sz="0" w:space="0" w:color="auto"/>
      </w:divBdr>
    </w:div>
    <w:div w:id="1659111637">
      <w:bodyDiv w:val="1"/>
      <w:marLeft w:val="0"/>
      <w:marRight w:val="0"/>
      <w:marTop w:val="0"/>
      <w:marBottom w:val="0"/>
      <w:divBdr>
        <w:top w:val="none" w:sz="0" w:space="0" w:color="auto"/>
        <w:left w:val="none" w:sz="0" w:space="0" w:color="auto"/>
        <w:bottom w:val="none" w:sz="0" w:space="0" w:color="auto"/>
        <w:right w:val="none" w:sz="0" w:space="0" w:color="auto"/>
      </w:divBdr>
    </w:div>
    <w:div w:id="1664121811">
      <w:bodyDiv w:val="1"/>
      <w:marLeft w:val="0"/>
      <w:marRight w:val="0"/>
      <w:marTop w:val="0"/>
      <w:marBottom w:val="0"/>
      <w:divBdr>
        <w:top w:val="none" w:sz="0" w:space="0" w:color="auto"/>
        <w:left w:val="none" w:sz="0" w:space="0" w:color="auto"/>
        <w:bottom w:val="none" w:sz="0" w:space="0" w:color="auto"/>
        <w:right w:val="none" w:sz="0" w:space="0" w:color="auto"/>
      </w:divBdr>
      <w:divsChild>
        <w:div w:id="1647587326">
          <w:marLeft w:val="0"/>
          <w:marRight w:val="0"/>
          <w:marTop w:val="0"/>
          <w:marBottom w:val="0"/>
          <w:divBdr>
            <w:top w:val="single" w:sz="2" w:space="0" w:color="E2E8F0"/>
            <w:left w:val="single" w:sz="2" w:space="0" w:color="E2E8F0"/>
            <w:bottom w:val="single" w:sz="2" w:space="0" w:color="E2E8F0"/>
            <w:right w:val="single" w:sz="2" w:space="0" w:color="E2E8F0"/>
          </w:divBdr>
        </w:div>
        <w:div w:id="119585010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673797936">
      <w:bodyDiv w:val="1"/>
      <w:marLeft w:val="0"/>
      <w:marRight w:val="0"/>
      <w:marTop w:val="0"/>
      <w:marBottom w:val="0"/>
      <w:divBdr>
        <w:top w:val="none" w:sz="0" w:space="0" w:color="auto"/>
        <w:left w:val="none" w:sz="0" w:space="0" w:color="auto"/>
        <w:bottom w:val="none" w:sz="0" w:space="0" w:color="auto"/>
        <w:right w:val="none" w:sz="0" w:space="0" w:color="auto"/>
      </w:divBdr>
    </w:div>
    <w:div w:id="1743676908">
      <w:bodyDiv w:val="1"/>
      <w:marLeft w:val="0"/>
      <w:marRight w:val="0"/>
      <w:marTop w:val="0"/>
      <w:marBottom w:val="0"/>
      <w:divBdr>
        <w:top w:val="none" w:sz="0" w:space="0" w:color="auto"/>
        <w:left w:val="none" w:sz="0" w:space="0" w:color="auto"/>
        <w:bottom w:val="none" w:sz="0" w:space="0" w:color="auto"/>
        <w:right w:val="none" w:sz="0" w:space="0" w:color="auto"/>
      </w:divBdr>
      <w:divsChild>
        <w:div w:id="1598517886">
          <w:marLeft w:val="0"/>
          <w:marRight w:val="0"/>
          <w:marTop w:val="0"/>
          <w:marBottom w:val="0"/>
          <w:divBdr>
            <w:top w:val="none" w:sz="0" w:space="0" w:color="auto"/>
            <w:left w:val="none" w:sz="0" w:space="0" w:color="auto"/>
            <w:bottom w:val="none" w:sz="0" w:space="0" w:color="auto"/>
            <w:right w:val="none" w:sz="0" w:space="0" w:color="auto"/>
          </w:divBdr>
        </w:div>
      </w:divsChild>
    </w:div>
    <w:div w:id="1754275127">
      <w:bodyDiv w:val="1"/>
      <w:marLeft w:val="0"/>
      <w:marRight w:val="0"/>
      <w:marTop w:val="0"/>
      <w:marBottom w:val="0"/>
      <w:divBdr>
        <w:top w:val="none" w:sz="0" w:space="0" w:color="auto"/>
        <w:left w:val="none" w:sz="0" w:space="0" w:color="auto"/>
        <w:bottom w:val="none" w:sz="0" w:space="0" w:color="auto"/>
        <w:right w:val="none" w:sz="0" w:space="0" w:color="auto"/>
      </w:divBdr>
    </w:div>
    <w:div w:id="1774933458">
      <w:bodyDiv w:val="1"/>
      <w:marLeft w:val="0"/>
      <w:marRight w:val="0"/>
      <w:marTop w:val="0"/>
      <w:marBottom w:val="0"/>
      <w:divBdr>
        <w:top w:val="none" w:sz="0" w:space="0" w:color="auto"/>
        <w:left w:val="none" w:sz="0" w:space="0" w:color="auto"/>
        <w:bottom w:val="none" w:sz="0" w:space="0" w:color="auto"/>
        <w:right w:val="none" w:sz="0" w:space="0" w:color="auto"/>
      </w:divBdr>
    </w:div>
    <w:div w:id="1805267509">
      <w:bodyDiv w:val="1"/>
      <w:marLeft w:val="0"/>
      <w:marRight w:val="0"/>
      <w:marTop w:val="0"/>
      <w:marBottom w:val="0"/>
      <w:divBdr>
        <w:top w:val="none" w:sz="0" w:space="0" w:color="auto"/>
        <w:left w:val="none" w:sz="0" w:space="0" w:color="auto"/>
        <w:bottom w:val="none" w:sz="0" w:space="0" w:color="auto"/>
        <w:right w:val="none" w:sz="0" w:space="0" w:color="auto"/>
      </w:divBdr>
      <w:divsChild>
        <w:div w:id="468280677">
          <w:marLeft w:val="0"/>
          <w:marRight w:val="0"/>
          <w:marTop w:val="0"/>
          <w:marBottom w:val="0"/>
          <w:divBdr>
            <w:top w:val="none" w:sz="0" w:space="0" w:color="auto"/>
            <w:left w:val="none" w:sz="0" w:space="0" w:color="auto"/>
            <w:bottom w:val="none" w:sz="0" w:space="0" w:color="auto"/>
            <w:right w:val="none" w:sz="0" w:space="0" w:color="auto"/>
          </w:divBdr>
        </w:div>
        <w:div w:id="2057006420">
          <w:marLeft w:val="0"/>
          <w:marRight w:val="0"/>
          <w:marTop w:val="0"/>
          <w:marBottom w:val="0"/>
          <w:divBdr>
            <w:top w:val="none" w:sz="0" w:space="0" w:color="auto"/>
            <w:left w:val="none" w:sz="0" w:space="0" w:color="auto"/>
            <w:bottom w:val="none" w:sz="0" w:space="0" w:color="auto"/>
            <w:right w:val="none" w:sz="0" w:space="0" w:color="auto"/>
          </w:divBdr>
        </w:div>
        <w:div w:id="1326326015">
          <w:marLeft w:val="0"/>
          <w:marRight w:val="0"/>
          <w:marTop w:val="0"/>
          <w:marBottom w:val="0"/>
          <w:divBdr>
            <w:top w:val="none" w:sz="0" w:space="0" w:color="auto"/>
            <w:left w:val="none" w:sz="0" w:space="0" w:color="auto"/>
            <w:bottom w:val="none" w:sz="0" w:space="0" w:color="auto"/>
            <w:right w:val="none" w:sz="0" w:space="0" w:color="auto"/>
          </w:divBdr>
        </w:div>
      </w:divsChild>
    </w:div>
    <w:div w:id="1834711069">
      <w:bodyDiv w:val="1"/>
      <w:marLeft w:val="0"/>
      <w:marRight w:val="0"/>
      <w:marTop w:val="0"/>
      <w:marBottom w:val="0"/>
      <w:divBdr>
        <w:top w:val="none" w:sz="0" w:space="0" w:color="auto"/>
        <w:left w:val="none" w:sz="0" w:space="0" w:color="auto"/>
        <w:bottom w:val="none" w:sz="0" w:space="0" w:color="auto"/>
        <w:right w:val="none" w:sz="0" w:space="0" w:color="auto"/>
      </w:divBdr>
      <w:divsChild>
        <w:div w:id="288359314">
          <w:marLeft w:val="0"/>
          <w:marRight w:val="0"/>
          <w:marTop w:val="0"/>
          <w:marBottom w:val="0"/>
          <w:divBdr>
            <w:top w:val="none" w:sz="0" w:space="0" w:color="auto"/>
            <w:left w:val="none" w:sz="0" w:space="0" w:color="auto"/>
            <w:bottom w:val="none" w:sz="0" w:space="0" w:color="auto"/>
            <w:right w:val="none" w:sz="0" w:space="0" w:color="auto"/>
          </w:divBdr>
        </w:div>
        <w:div w:id="1870753738">
          <w:marLeft w:val="0"/>
          <w:marRight w:val="0"/>
          <w:marTop w:val="0"/>
          <w:marBottom w:val="0"/>
          <w:divBdr>
            <w:top w:val="none" w:sz="0" w:space="0" w:color="auto"/>
            <w:left w:val="none" w:sz="0" w:space="0" w:color="auto"/>
            <w:bottom w:val="none" w:sz="0" w:space="0" w:color="auto"/>
            <w:right w:val="none" w:sz="0" w:space="0" w:color="auto"/>
          </w:divBdr>
        </w:div>
        <w:div w:id="1368800496">
          <w:marLeft w:val="0"/>
          <w:marRight w:val="0"/>
          <w:marTop w:val="0"/>
          <w:marBottom w:val="0"/>
          <w:divBdr>
            <w:top w:val="none" w:sz="0" w:space="0" w:color="auto"/>
            <w:left w:val="none" w:sz="0" w:space="0" w:color="auto"/>
            <w:bottom w:val="none" w:sz="0" w:space="0" w:color="auto"/>
            <w:right w:val="none" w:sz="0" w:space="0" w:color="auto"/>
          </w:divBdr>
        </w:div>
        <w:div w:id="1599096737">
          <w:marLeft w:val="0"/>
          <w:marRight w:val="0"/>
          <w:marTop w:val="0"/>
          <w:marBottom w:val="0"/>
          <w:divBdr>
            <w:top w:val="none" w:sz="0" w:space="0" w:color="auto"/>
            <w:left w:val="none" w:sz="0" w:space="0" w:color="auto"/>
            <w:bottom w:val="none" w:sz="0" w:space="0" w:color="auto"/>
            <w:right w:val="none" w:sz="0" w:space="0" w:color="auto"/>
          </w:divBdr>
        </w:div>
        <w:div w:id="165287335">
          <w:marLeft w:val="0"/>
          <w:marRight w:val="0"/>
          <w:marTop w:val="0"/>
          <w:marBottom w:val="0"/>
          <w:divBdr>
            <w:top w:val="none" w:sz="0" w:space="0" w:color="auto"/>
            <w:left w:val="none" w:sz="0" w:space="0" w:color="auto"/>
            <w:bottom w:val="none" w:sz="0" w:space="0" w:color="auto"/>
            <w:right w:val="none" w:sz="0" w:space="0" w:color="auto"/>
          </w:divBdr>
        </w:div>
        <w:div w:id="717585183">
          <w:marLeft w:val="0"/>
          <w:marRight w:val="0"/>
          <w:marTop w:val="0"/>
          <w:marBottom w:val="0"/>
          <w:divBdr>
            <w:top w:val="none" w:sz="0" w:space="0" w:color="auto"/>
            <w:left w:val="none" w:sz="0" w:space="0" w:color="auto"/>
            <w:bottom w:val="none" w:sz="0" w:space="0" w:color="auto"/>
            <w:right w:val="none" w:sz="0" w:space="0" w:color="auto"/>
          </w:divBdr>
        </w:div>
        <w:div w:id="2004316512">
          <w:marLeft w:val="0"/>
          <w:marRight w:val="0"/>
          <w:marTop w:val="0"/>
          <w:marBottom w:val="0"/>
          <w:divBdr>
            <w:top w:val="none" w:sz="0" w:space="0" w:color="auto"/>
            <w:left w:val="none" w:sz="0" w:space="0" w:color="auto"/>
            <w:bottom w:val="none" w:sz="0" w:space="0" w:color="auto"/>
            <w:right w:val="none" w:sz="0" w:space="0" w:color="auto"/>
          </w:divBdr>
        </w:div>
        <w:div w:id="622227963">
          <w:marLeft w:val="0"/>
          <w:marRight w:val="0"/>
          <w:marTop w:val="0"/>
          <w:marBottom w:val="0"/>
          <w:divBdr>
            <w:top w:val="none" w:sz="0" w:space="0" w:color="auto"/>
            <w:left w:val="none" w:sz="0" w:space="0" w:color="auto"/>
            <w:bottom w:val="none" w:sz="0" w:space="0" w:color="auto"/>
            <w:right w:val="none" w:sz="0" w:space="0" w:color="auto"/>
          </w:divBdr>
        </w:div>
        <w:div w:id="1454707799">
          <w:marLeft w:val="0"/>
          <w:marRight w:val="0"/>
          <w:marTop w:val="0"/>
          <w:marBottom w:val="0"/>
          <w:divBdr>
            <w:top w:val="none" w:sz="0" w:space="0" w:color="auto"/>
            <w:left w:val="none" w:sz="0" w:space="0" w:color="auto"/>
            <w:bottom w:val="none" w:sz="0" w:space="0" w:color="auto"/>
            <w:right w:val="none" w:sz="0" w:space="0" w:color="auto"/>
          </w:divBdr>
        </w:div>
      </w:divsChild>
    </w:div>
    <w:div w:id="1835947673">
      <w:bodyDiv w:val="1"/>
      <w:marLeft w:val="0"/>
      <w:marRight w:val="0"/>
      <w:marTop w:val="0"/>
      <w:marBottom w:val="0"/>
      <w:divBdr>
        <w:top w:val="none" w:sz="0" w:space="0" w:color="auto"/>
        <w:left w:val="none" w:sz="0" w:space="0" w:color="auto"/>
        <w:bottom w:val="none" w:sz="0" w:space="0" w:color="auto"/>
        <w:right w:val="none" w:sz="0" w:space="0" w:color="auto"/>
      </w:divBdr>
      <w:divsChild>
        <w:div w:id="2140873576">
          <w:marLeft w:val="0"/>
          <w:marRight w:val="0"/>
          <w:marTop w:val="0"/>
          <w:marBottom w:val="0"/>
          <w:divBdr>
            <w:top w:val="single" w:sz="2" w:space="0" w:color="E2E8F0"/>
            <w:left w:val="single" w:sz="2" w:space="0" w:color="E2E8F0"/>
            <w:bottom w:val="single" w:sz="2" w:space="0" w:color="E2E8F0"/>
            <w:right w:val="single" w:sz="2" w:space="0" w:color="E2E8F0"/>
          </w:divBdr>
        </w:div>
        <w:div w:id="152096521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58225541">
      <w:bodyDiv w:val="1"/>
      <w:marLeft w:val="0"/>
      <w:marRight w:val="0"/>
      <w:marTop w:val="0"/>
      <w:marBottom w:val="0"/>
      <w:divBdr>
        <w:top w:val="none" w:sz="0" w:space="0" w:color="auto"/>
        <w:left w:val="none" w:sz="0" w:space="0" w:color="auto"/>
        <w:bottom w:val="none" w:sz="0" w:space="0" w:color="auto"/>
        <w:right w:val="none" w:sz="0" w:space="0" w:color="auto"/>
      </w:divBdr>
    </w:div>
    <w:div w:id="1875580016">
      <w:bodyDiv w:val="1"/>
      <w:marLeft w:val="0"/>
      <w:marRight w:val="0"/>
      <w:marTop w:val="0"/>
      <w:marBottom w:val="0"/>
      <w:divBdr>
        <w:top w:val="none" w:sz="0" w:space="0" w:color="auto"/>
        <w:left w:val="none" w:sz="0" w:space="0" w:color="auto"/>
        <w:bottom w:val="none" w:sz="0" w:space="0" w:color="auto"/>
        <w:right w:val="none" w:sz="0" w:space="0" w:color="auto"/>
      </w:divBdr>
    </w:div>
    <w:div w:id="1875776553">
      <w:bodyDiv w:val="1"/>
      <w:marLeft w:val="0"/>
      <w:marRight w:val="0"/>
      <w:marTop w:val="0"/>
      <w:marBottom w:val="0"/>
      <w:divBdr>
        <w:top w:val="none" w:sz="0" w:space="0" w:color="auto"/>
        <w:left w:val="none" w:sz="0" w:space="0" w:color="auto"/>
        <w:bottom w:val="none" w:sz="0" w:space="0" w:color="auto"/>
        <w:right w:val="none" w:sz="0" w:space="0" w:color="auto"/>
      </w:divBdr>
    </w:div>
    <w:div w:id="1887133204">
      <w:bodyDiv w:val="1"/>
      <w:marLeft w:val="0"/>
      <w:marRight w:val="0"/>
      <w:marTop w:val="0"/>
      <w:marBottom w:val="0"/>
      <w:divBdr>
        <w:top w:val="none" w:sz="0" w:space="0" w:color="auto"/>
        <w:left w:val="none" w:sz="0" w:space="0" w:color="auto"/>
        <w:bottom w:val="none" w:sz="0" w:space="0" w:color="auto"/>
        <w:right w:val="none" w:sz="0" w:space="0" w:color="auto"/>
      </w:divBdr>
    </w:div>
    <w:div w:id="1942451128">
      <w:bodyDiv w:val="1"/>
      <w:marLeft w:val="0"/>
      <w:marRight w:val="0"/>
      <w:marTop w:val="0"/>
      <w:marBottom w:val="0"/>
      <w:divBdr>
        <w:top w:val="none" w:sz="0" w:space="0" w:color="auto"/>
        <w:left w:val="none" w:sz="0" w:space="0" w:color="auto"/>
        <w:bottom w:val="none" w:sz="0" w:space="0" w:color="auto"/>
        <w:right w:val="none" w:sz="0" w:space="0" w:color="auto"/>
      </w:divBdr>
    </w:div>
    <w:div w:id="2096435098">
      <w:bodyDiv w:val="1"/>
      <w:marLeft w:val="0"/>
      <w:marRight w:val="0"/>
      <w:marTop w:val="0"/>
      <w:marBottom w:val="0"/>
      <w:divBdr>
        <w:top w:val="none" w:sz="0" w:space="0" w:color="auto"/>
        <w:left w:val="none" w:sz="0" w:space="0" w:color="auto"/>
        <w:bottom w:val="none" w:sz="0" w:space="0" w:color="auto"/>
        <w:right w:val="none" w:sz="0" w:space="0" w:color="auto"/>
      </w:divBdr>
    </w:div>
    <w:div w:id="2104954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s://bbd.labworks.org/ds/bbd/ecobee"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1578/dc.2022060"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UI/_rels/customUI14.xml.rels><?xml version="1.0" encoding="UTF-8" standalone="yes"?>
<Relationships xmlns="http://schemas.openxmlformats.org/package/2006/relationships"><Relationship Id="FigCaption" Type="http://schemas.openxmlformats.org/officeDocument/2006/relationships/image" Target="images/FigCaption.png"/><Relationship Id="papertitle" Type="http://schemas.openxmlformats.org/officeDocument/2006/relationships/image" Target="images/papertitle.png"/><Relationship Id="ORCID" Type="http://schemas.openxmlformats.org/officeDocument/2006/relationships/image" Target="images/ORCID.png"/><Relationship Id="removespace" Type="http://schemas.openxmlformats.org/officeDocument/2006/relationships/image" Target="images/removespace.png"/><Relationship Id="bulletitem" Type="http://schemas.openxmlformats.org/officeDocument/2006/relationships/image" Target="images/bulletitem.png"/><Relationship Id="arrowleft" Type="http://schemas.openxmlformats.org/officeDocument/2006/relationships/image" Target="images/arrowleft.png"/><Relationship Id="addspace" Type="http://schemas.openxmlformats.org/officeDocument/2006/relationships/image" Target="images/addspace.png"/><Relationship Id="togglenumbering" Type="http://schemas.openxmlformats.org/officeDocument/2006/relationships/image" Target="images/togglenumbering.png"/><Relationship Id="referenceitem" Type="http://schemas.openxmlformats.org/officeDocument/2006/relationships/image" Target="images/referenceitem.png"/><Relationship Id="eqnumber" Type="http://schemas.openxmlformats.org/officeDocument/2006/relationships/image" Target="images/eqnumber.png"/><Relationship Id="normalspace" Type="http://schemas.openxmlformats.org/officeDocument/2006/relationships/image" Target="images/normalspace.png"/><Relationship Id="RedoStyles" Type="http://schemas.openxmlformats.org/officeDocument/2006/relationships/image" Target="images/RedoStyles.png"/><Relationship Id="arrowright" Type="http://schemas.openxmlformats.org/officeDocument/2006/relationships/image" Target="images/arrowright.png"/><Relationship Id="abstract" Type="http://schemas.openxmlformats.org/officeDocument/2006/relationships/image" Target="images/abstract.png"/><Relationship Id="TabCaption" Type="http://schemas.openxmlformats.org/officeDocument/2006/relationships/image" Target="images/TabCaption.png"/><Relationship Id="equation" Type="http://schemas.openxmlformats.org/officeDocument/2006/relationships/image" Target="images/equation.png"/><Relationship Id="normal" Type="http://schemas.openxmlformats.org/officeDocument/2006/relationships/image" Target="images/normal.png"/><Relationship Id="squeeze" Type="http://schemas.openxmlformats.org/officeDocument/2006/relationships/image" Target="images/squeeze.png"/><Relationship Id="InsertImage" Type="http://schemas.openxmlformats.org/officeDocument/2006/relationships/image" Target="images/InsertImage.png"/><Relationship Id="expand" Type="http://schemas.openxmlformats.org/officeDocument/2006/relationships/image" Target="images/expand.png"/><Relationship Id="InsertImage24" Type="http://schemas.openxmlformats.org/officeDocument/2006/relationships/image" Target="images/InsertImage24.png"/><Relationship Id="TabCaption24" Type="http://schemas.openxmlformats.org/officeDocument/2006/relationships/image" Target="images/TabCaption24.png"/><Relationship Id="FigCaption24" Type="http://schemas.openxmlformats.org/officeDocument/2006/relationships/image" Target="images/FigCaption24.png"/><Relationship Id="numitem" Type="http://schemas.openxmlformats.org/officeDocument/2006/relationships/image" Target="images/numitem.png"/><Relationship Id="papersubtitle" Type="http://schemas.openxmlformats.org/officeDocument/2006/relationships/image" Target="images/subtitle.png"/><Relationship Id="dashitem" Type="http://schemas.openxmlformats.org/officeDocument/2006/relationships/image" Target="images/dashitem.png"/><Relationship Id="address" Type="http://schemas.openxmlformats.org/officeDocument/2006/relationships/image" Target="images/address.png"/><Relationship Id="HeaderFooter" Type="http://schemas.openxmlformats.org/officeDocument/2006/relationships/image" Target="images/HeaderFooter.png"/><Relationship Id="author" Type="http://schemas.openxmlformats.org/officeDocument/2006/relationships/image" Target="images/author.png"/></Relationships>
</file>

<file path=customUI/customUI14.xml><?xml version="1.0" encoding="utf-8"?>
<customUI xmlns="http://schemas.microsoft.com/office/2009/07/customui" onLoad="LoadSpProcRibbon">
  <ribbon startFromScratch="false">
    <tabs>
      <tab id="tabSpProc" insertBeforeMso="TabHome" label="Springer Proceedings Macros">
        <group id="grTitlePage" label="Title Page" autoScale="true">
          <button id="btnTitle" label="Title" image="papertitle" size="large" onAction="MakeTitle" screentip="Format the selected text as paper title"/>
          <button id="btnSubtitle" label="Subtitle" image="papersubtitle" size="large" onAction="MakeSubtitle" screentip="Format the selected text as paper subtitle (optional)"/>
          <button id="btnAuthor" label="Author" image="author" size="large" onAction="MakeAuthor" screentip="Format the selected text as paper author(s)"/>
          <box id="box1" boxStyle="vertical">
            <button id="btnORCID" label="ORCID" image="ORCID" size="normal" onAction="MakeORCID" screentip="Format the selected text as ORCID id" supertip="Please note that ORCID ids will not be printed. In the online version they will be replaced by icons that are linked to the related ORCID pages."/>
          </box>
          <box id="box11">
            <button id="btnAddress" label="Address" image="address" size="normal" onAction="MakeAddress" screentip="Format the selected text as affiliation (including e-mail address, URL)"/>
          </box>
          <box id="box12">
            <button id="btnEmail" label="E-mail" imageMso="EnvelopesAndLabelsDialog" size="normal" onAction="MakeEMail" screentip="Format the selected text as e-mail address or URL (apply typewriter style)"/>
          </box>
          <button id="btnAbstract" label="Abstract" image="abstract" size="large" onAction="MakeAbstract" screentip="Format the selected text as abstract" supertip="If not present, the word 'Abstract' is added at the beginning of the first paragraph."/>
          <button id="btnKeywords" label="Keywords" imageMso="ReviewTrackChanges" size="large" onAction="MakeKeywords" screentip="Format the selected text as keywords" supertip="If not present, the word 'Keywords' is added at the beginning of the first paragraph."/>
        </group>
        <group id="grBasicFormats" image="lncs2" label="Basic Formats" autoScale="true">
          <button id="btnH1" label="H1" imageMso="PivotTableLayoutShowInOutlineForm" size="large" onAction="H1" screentip="Format the selected text as heading (level 1)"/>
          <button id="btnH2" label="H2" imageMso="PivotTableLayoutShowInCompactForm" size="large" onAction="H2" screentip="Format the selected text as heading (level 2)"/>
          <button id="btnH3" label="H3" imageMso="PivotTableLayoutBlankRows" size="large" onAction="H3" screentip="Format the selected text as an unnumbered heading (level 3)"/>
          <button id="btnH4" label="H4" imageMso="PivotTableLayoutSubtotals" size="large" onAction="H4" screentip="Format the selected text as an unnumbered heading (level 4)"/>
          <box id="box2" boxStyle="vertical">
            <button id="btnBullet" label="Bullet Item" image="bulletitem" onAction="MakeBulletItem" screentip="Format the selected text as bullet item(s)" supertip="Please note that bullets are the default for unnumbered lists in Springer proceedings."/>
          </box>
          <box id="box21" boxStyle="vertical">
            <button id="btnDash" label="Dash Item" image="dashitem" onAction="MakeDashItem" screentip="Format the selected text as dash item(s)" supertip="Please note that bullets are the default for unnumbered lists in Springer proceedings."/>
          </box>
          <box id="box22" boxStyle="vertical">
            <button id="btnNumbered" label="Num Item" image="numitem" onAction="MakeNumItem" screentip="Format the selected text as numbered item(s)"/>
          </box>
          <box id="box3" boxStyle="horizontal">
            <button id="btnListLevelUp" label="List Level +" image="arrowright" onAction="ListLevelUp" screentip="Move the selected text one level up in the list hierarchy" supertip="This buttton can be used to create and edit nested lists (numbered and unnumbered)."/>
          </box>
          <box id="box31" boxStyle="vertical">
            <button id="btnListLevelDown" label="List Level -" image="arrowleft" onAction="ListLevelDown" screentip="Move the selected text one level down in the list hierarchy" supertip="This buttton can be used to create and edit nested lists (numbered and unnumbered)."/>
          </box>
          <box id="box23" boxStyle="vertical">
            <button id="btnToggleNum" label=" 1../..n.." image="togglenumbering" onAction="RestartNumbering" screentip="Toggle between restarting and continuing a numbered list" supertip="Applies to numbered lists only."/>
          </box>
          <button id="btnStandard" label="Normal Text" image="normal" size="large" onAction="MakeStandard" screentip="Format the selection as normal text" supertip="This button can change both paragraph format and character style. If applied to a nonstandard paragraph, the standard paragraph format is applied. If applied to a standard paragraph, the standard character style is applied. If you want to both apply the standard paragraph format and remove a nonstandard character style, simply click on the button twice."/>
          <box id="box4">
            <button id="btnAddSpace" label="Add Space" image="addspace" onAction="AddVerticalSpace" screentip="Add 6 pt (2.1 mm) of vertical space before the selected paragraph."/>
          </box>
          <box id="box41">
            <button id="btnClearSpace" label="Clear Space" image="removespace" onAction="ClearVerticalSpace" screentip="Clear any vertical space before and after the selected text"/>
          </box>
          <box id="box42">
            <button id="btnFootnote" label="Footnote" imageMso="FootnoteInsert" onAction="InsertFN" screentip="Add a footnote"/>
          </box>
          <button id="btnReference" label="Reference Item" image="referenceitem" size="large" onAction="MakeRefItem" screentip="Format the selected text as reference item"/>
        </group>
        <group id="grSpecialFormats" label="Figures, Tables, Equations" autoScale="true">
          <box id="box5" boxStyle="horizontal">
            <button id="btnInsImage" label="Insert Image    " image="InsertImage24" onAction="InsertImage" screentip="Insert an image"/>
            <button id="btnTable" label="Table Caption" image="TabCaption24" onAction="MakeTableCaption" screentip="Format the selected text as table caption" supertip="Please note that the table is numbered with an automatic counter that is updated whenever you reopen the document. A table caption should always be positioned above the related table."/>
          </box>
          <box id="box51" boxStyle="horizontal">
            <button id="btnFigure" label="Figure Caption" image="FigCaption24" onAction="MakeFigCaption" screentip="Format the selected text as figure caption" supertip="Please note that the figure is numbered with an automatic counter that is updated whenever you reopen the document. A figure caption should always be positioned below the related figure."/>
            <gallery idMso="TableInsertGallery" label="Insert Table"/>
          </box>
          <button id="btnEquation" label="Displayed Equation" image="equation" size="large" onAction="MakeEquation" screentip="Format the selected text as a displayed equation"/>
          <button id="btnEqCounter" label="Add Eq. Number" image="eqnumber" size="large" onAction="AddEqCounter" screentip="Add an equation number to a selected equation" supertip="The equation numbering is updated whenever you open the document"/>
          <button id="btnProgcode" label="Prog. Code" imageMso="CreateStoredProcedure" size="large" onAction="MakeProgCode" screentip="Format the selected text as program code (typewriter style)"/>
        </group>
        <group id="grRestoreTemplate" label="Template" autoScale="true">
          <button id="btnRestTemplate" label="Check Styles" imageMso="AccessThemesGallery" size="large" onAction="RestoreSettings" screentip="Restore all styles" supertip="Use this button if the original template styles might have been altered or deleted."/>
        </group>
      </tab>
    </tabs>
  </ribbon>
</customUI>
</file>

<file path=docProps/app.xml><?xml version="1.0" encoding="utf-8"?>
<Properties xmlns="http://schemas.openxmlformats.org/officeDocument/2006/extended-properties" xmlns:vt="http://schemas.openxmlformats.org/officeDocument/2006/docPropsVTypes">
  <Template>Normal.dotm</Template>
  <TotalTime>8</TotalTime>
  <Pages>5</Pages>
  <Words>1516</Words>
  <Characters>8644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Markus Richter</dc:creator>
  <cp:lastModifiedBy>Lee, Sangkeun (Matt)</cp:lastModifiedBy>
  <cp:revision>3</cp:revision>
  <cp:lastPrinted>2022-07-11T17:20:00Z</cp:lastPrinted>
  <dcterms:created xsi:type="dcterms:W3CDTF">2022-08-30T16:11:00Z</dcterms:created>
  <dcterms:modified xsi:type="dcterms:W3CDTF">2022-08-30T17:09:00Z</dcterms:modified>
</cp:coreProperties>
</file>